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025" w:rsidRDefault="006A2025" w:rsidP="006A2025">
      <w:pPr>
        <w:pStyle w:val="mrpara"/>
        <w:numPr>
          <w:ilvl w:val="0"/>
          <w:numId w:val="0"/>
        </w:numPr>
        <w:ind w:left="851"/>
        <w:jc w:val="center"/>
        <w:outlineLvl w:val="0"/>
        <w:rPr>
          <w:rFonts w:asciiTheme="minorHAnsi" w:hAnsiTheme="minorHAnsi" w:cs="Times New Roman"/>
          <w:b/>
        </w:rPr>
      </w:pPr>
    </w:p>
    <w:p w:rsidR="006A2025" w:rsidRPr="00F608F3" w:rsidRDefault="006A2025" w:rsidP="006A2025">
      <w:pPr>
        <w:pStyle w:val="mrpara"/>
        <w:numPr>
          <w:ilvl w:val="0"/>
          <w:numId w:val="0"/>
        </w:numPr>
        <w:ind w:left="851"/>
        <w:jc w:val="center"/>
        <w:outlineLvl w:val="0"/>
        <w:rPr>
          <w:rFonts w:asciiTheme="minorHAnsi" w:hAnsiTheme="minorHAnsi" w:cs="Times New Roman"/>
          <w:b/>
        </w:rPr>
      </w:pPr>
      <w:r w:rsidRPr="00F608F3">
        <w:rPr>
          <w:rFonts w:asciiTheme="minorHAnsi" w:hAnsiTheme="minorHAnsi" w:cs="Times New Roman"/>
          <w:b/>
        </w:rPr>
        <w:t>APLIKACIONI P</w:t>
      </w:r>
      <w:r w:rsidR="00802F88">
        <w:rPr>
          <w:rFonts w:asciiTheme="minorHAnsi" w:hAnsiTheme="minorHAnsi" w:cs="Times New Roman"/>
          <w:b/>
        </w:rPr>
        <w:t>Ë</w:t>
      </w:r>
      <w:r w:rsidRPr="00F608F3">
        <w:rPr>
          <w:rFonts w:asciiTheme="minorHAnsi" w:hAnsiTheme="minorHAnsi" w:cs="Times New Roman"/>
          <w:b/>
        </w:rPr>
        <w:t>R REGJISTRI</w:t>
      </w:r>
      <w:bookmarkStart w:id="0" w:name="_GoBack"/>
      <w:bookmarkEnd w:id="0"/>
      <w:r w:rsidRPr="00F608F3">
        <w:rPr>
          <w:rFonts w:asciiTheme="minorHAnsi" w:hAnsiTheme="minorHAnsi" w:cs="Times New Roman"/>
          <w:b/>
        </w:rPr>
        <w:t>M N</w:t>
      </w:r>
      <w:r w:rsidR="00802F88">
        <w:rPr>
          <w:rFonts w:asciiTheme="minorHAnsi" w:hAnsiTheme="minorHAnsi" w:cs="Times New Roman"/>
          <w:b/>
        </w:rPr>
        <w:t>Ë</w:t>
      </w:r>
      <w:r w:rsidRPr="00F608F3">
        <w:rPr>
          <w:rFonts w:asciiTheme="minorHAnsi" w:hAnsiTheme="minorHAnsi" w:cs="Times New Roman"/>
          <w:b/>
        </w:rPr>
        <w:t>ANKANDIN E KAPACITETEVE INTERKONETKTIVE</w:t>
      </w:r>
    </w:p>
    <w:p w:rsidR="006A2025" w:rsidRPr="00F608F3" w:rsidRDefault="006A2025" w:rsidP="006A2025">
      <w:pPr>
        <w:jc w:val="center"/>
        <w:rPr>
          <w:rFonts w:asciiTheme="minorHAnsi" w:hAnsiTheme="minorHAnsi"/>
          <w:lang w:val="sq-AL"/>
        </w:rPr>
      </w:pPr>
      <w:proofErr w:type="spellStart"/>
      <w:proofErr w:type="gramStart"/>
      <w:r w:rsidRPr="00F608F3">
        <w:rPr>
          <w:rFonts w:asciiTheme="minorHAnsi" w:hAnsiTheme="minorHAnsi" w:cs="Times New Roman"/>
        </w:rPr>
        <w:t>për</w:t>
      </w:r>
      <w:proofErr w:type="spellEnd"/>
      <w:proofErr w:type="gramEnd"/>
      <w:r w:rsidRPr="00F608F3">
        <w:rPr>
          <w:rFonts w:asciiTheme="minorHAnsi" w:hAnsiTheme="minorHAnsi" w:cs="Times New Roman"/>
        </w:rPr>
        <w:t xml:space="preserve"> </w:t>
      </w:r>
      <w:proofErr w:type="spellStart"/>
      <w:r w:rsidRPr="00F608F3">
        <w:rPr>
          <w:rFonts w:asciiTheme="minorHAnsi" w:hAnsiTheme="minorHAnsi" w:cs="Times New Roman"/>
        </w:rPr>
        <w:t>periudhën</w:t>
      </w:r>
      <w:proofErr w:type="spellEnd"/>
      <w:r w:rsidRPr="00F608F3">
        <w:rPr>
          <w:rFonts w:asciiTheme="minorHAnsi" w:hAnsiTheme="minorHAnsi"/>
          <w:lang w:val="sq-AL"/>
        </w:rPr>
        <w:t xml:space="preserve">  </w:t>
      </w:r>
      <w:proofErr w:type="spellStart"/>
      <w:r w:rsidRPr="00F608F3">
        <w:rPr>
          <w:rFonts w:asciiTheme="minorHAnsi" w:hAnsiTheme="minorHAnsi" w:cs="Times New Roman"/>
        </w:rPr>
        <w:t>dd.mm.yyyy</w:t>
      </w:r>
      <w:proofErr w:type="spellEnd"/>
      <w:r w:rsidRPr="00F608F3">
        <w:rPr>
          <w:rFonts w:asciiTheme="minorHAnsi" w:hAnsiTheme="minorHAnsi" w:cs="Times New Roman"/>
        </w:rPr>
        <w:t xml:space="preserve"> - </w:t>
      </w:r>
      <w:proofErr w:type="spellStart"/>
      <w:r w:rsidRPr="00F608F3">
        <w:rPr>
          <w:rFonts w:asciiTheme="minorHAnsi" w:hAnsiTheme="minorHAnsi" w:cs="Times New Roman"/>
        </w:rPr>
        <w:t>dd.mm.yyyy</w:t>
      </w:r>
      <w:proofErr w:type="spellEnd"/>
    </w:p>
    <w:p w:rsidR="006A2025" w:rsidRPr="00F608F3" w:rsidRDefault="006A2025" w:rsidP="006A2025">
      <w:pPr>
        <w:rPr>
          <w:rFonts w:asciiTheme="minorHAnsi" w:hAnsiTheme="minorHAnsi"/>
          <w:lang w:val="sq-AL"/>
        </w:rPr>
      </w:pPr>
    </w:p>
    <w:p w:rsidR="006A2025" w:rsidRPr="00F608F3" w:rsidRDefault="006A2025" w:rsidP="00AB64B1">
      <w:pPr>
        <w:jc w:val="both"/>
        <w:rPr>
          <w:rFonts w:asciiTheme="minorHAnsi" w:hAnsiTheme="minorHAnsi"/>
          <w:lang w:val="sq-AL"/>
        </w:rPr>
      </w:pPr>
      <w:r w:rsidRPr="00F608F3">
        <w:rPr>
          <w:rFonts w:asciiTheme="minorHAnsi" w:hAnsiTheme="minorHAnsi"/>
          <w:lang w:val="sq-AL"/>
        </w:rPr>
        <w:t xml:space="preserve">Ju lutem kompletoni formën dhe dërgojeni në KOSTT: Ndërtesa e KOSTT, Rr. Isa </w:t>
      </w:r>
      <w:proofErr w:type="spellStart"/>
      <w:r w:rsidRPr="00F608F3">
        <w:rPr>
          <w:rFonts w:asciiTheme="minorHAnsi" w:hAnsiTheme="minorHAnsi"/>
          <w:lang w:val="sq-AL"/>
        </w:rPr>
        <w:t>Boletini</w:t>
      </w:r>
      <w:proofErr w:type="spellEnd"/>
      <w:r w:rsidRPr="00F608F3">
        <w:rPr>
          <w:rFonts w:asciiTheme="minorHAnsi" w:hAnsiTheme="minorHAnsi"/>
          <w:lang w:val="sq-AL"/>
        </w:rPr>
        <w:t>. Nr. 39</w:t>
      </w:r>
      <w:r w:rsidRPr="00F608F3">
        <w:rPr>
          <w:rFonts w:asciiTheme="minorHAnsi" w:hAnsiTheme="minorHAnsi"/>
          <w:lang w:val="sq-AL"/>
        </w:rPr>
        <w:br/>
        <w:t xml:space="preserve">10000 Prishtinë , Republika e Kosovës ose </w:t>
      </w:r>
      <w:proofErr w:type="spellStart"/>
      <w:r w:rsidRPr="00F608F3">
        <w:rPr>
          <w:rFonts w:asciiTheme="minorHAnsi" w:hAnsiTheme="minorHAnsi"/>
          <w:lang w:val="sq-AL"/>
        </w:rPr>
        <w:t>permes</w:t>
      </w:r>
      <w:proofErr w:type="spellEnd"/>
      <w:r w:rsidRPr="00F608F3">
        <w:rPr>
          <w:rFonts w:asciiTheme="minorHAnsi" w:hAnsiTheme="minorHAnsi"/>
          <w:lang w:val="sq-AL"/>
        </w:rPr>
        <w:t xml:space="preserve"> </w:t>
      </w:r>
      <w:proofErr w:type="spellStart"/>
      <w:r w:rsidRPr="00F608F3">
        <w:rPr>
          <w:rFonts w:asciiTheme="minorHAnsi" w:hAnsiTheme="minorHAnsi"/>
          <w:lang w:val="sq-AL"/>
        </w:rPr>
        <w:t>email</w:t>
      </w:r>
      <w:proofErr w:type="spellEnd"/>
      <w:r w:rsidRPr="00F608F3">
        <w:rPr>
          <w:rFonts w:asciiTheme="minorHAnsi" w:hAnsiTheme="minorHAnsi"/>
          <w:lang w:val="sq-AL"/>
        </w:rPr>
        <w:t xml:space="preserve"> </w:t>
      </w:r>
      <w:proofErr w:type="spellStart"/>
      <w:r w:rsidRPr="00F608F3">
        <w:rPr>
          <w:rFonts w:asciiTheme="minorHAnsi" w:hAnsiTheme="minorHAnsi"/>
          <w:lang w:val="sq-AL"/>
        </w:rPr>
        <w:t>adreses</w:t>
      </w:r>
      <w:proofErr w:type="spellEnd"/>
      <w:r w:rsidRPr="00F608F3">
        <w:rPr>
          <w:rFonts w:asciiTheme="minorHAnsi" w:hAnsiTheme="minorHAnsi"/>
          <w:lang w:val="sq-AL"/>
        </w:rPr>
        <w:t>: schedule1@kostt.com</w:t>
      </w:r>
    </w:p>
    <w:p w:rsidR="006A2025" w:rsidRPr="00F608F3" w:rsidRDefault="006A2025" w:rsidP="006A2025">
      <w:pPr>
        <w:rPr>
          <w:rFonts w:asciiTheme="minorHAnsi" w:hAnsiTheme="minorHAnsi"/>
          <w:lang w:val="sq-AL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"/>
        <w:gridCol w:w="4058"/>
        <w:gridCol w:w="4210"/>
      </w:tblGrid>
      <w:tr w:rsidR="006A2025" w:rsidRPr="00F608F3" w:rsidTr="00C27EC0">
        <w:trPr>
          <w:trHeight w:val="233"/>
        </w:trPr>
        <w:tc>
          <w:tcPr>
            <w:tcW w:w="840" w:type="dxa"/>
          </w:tcPr>
          <w:p w:rsidR="006A2025" w:rsidRPr="00F608F3" w:rsidRDefault="006A2025" w:rsidP="00C27EC0">
            <w:pPr>
              <w:rPr>
                <w:rFonts w:asciiTheme="minorHAnsi" w:hAnsiTheme="minorHAnsi"/>
                <w:b/>
                <w:lang w:val="sq-AL"/>
              </w:rPr>
            </w:pPr>
            <w:proofErr w:type="spellStart"/>
            <w:r w:rsidRPr="00F608F3">
              <w:rPr>
                <w:rFonts w:asciiTheme="minorHAnsi" w:hAnsiTheme="minorHAnsi"/>
                <w:b/>
                <w:lang w:val="sq-AL"/>
              </w:rPr>
              <w:t>Ref</w:t>
            </w:r>
            <w:proofErr w:type="spellEnd"/>
            <w:r w:rsidRPr="00F608F3">
              <w:rPr>
                <w:rFonts w:asciiTheme="minorHAnsi" w:hAnsiTheme="minorHAnsi"/>
                <w:b/>
                <w:lang w:val="sq-AL"/>
              </w:rPr>
              <w:t xml:space="preserve"> </w:t>
            </w:r>
          </w:p>
        </w:tc>
        <w:tc>
          <w:tcPr>
            <w:tcW w:w="4058" w:type="dxa"/>
          </w:tcPr>
          <w:p w:rsidR="006A2025" w:rsidRPr="00F608F3" w:rsidRDefault="006A2025" w:rsidP="00C27EC0">
            <w:pPr>
              <w:rPr>
                <w:rFonts w:asciiTheme="minorHAnsi" w:hAnsiTheme="minorHAnsi"/>
                <w:b/>
                <w:lang w:val="sq-AL"/>
              </w:rPr>
            </w:pPr>
            <w:r w:rsidRPr="00F608F3">
              <w:rPr>
                <w:rFonts w:asciiTheme="minorHAnsi" w:hAnsiTheme="minorHAnsi"/>
                <w:b/>
                <w:lang w:val="sq-AL"/>
              </w:rPr>
              <w:t xml:space="preserve">Kërkesat për informata </w:t>
            </w:r>
          </w:p>
        </w:tc>
        <w:tc>
          <w:tcPr>
            <w:tcW w:w="4210" w:type="dxa"/>
          </w:tcPr>
          <w:p w:rsidR="006A2025" w:rsidRPr="00F608F3" w:rsidRDefault="006A2025" w:rsidP="00C27EC0">
            <w:pPr>
              <w:rPr>
                <w:rFonts w:asciiTheme="minorHAnsi" w:hAnsiTheme="minorHAnsi"/>
                <w:b/>
                <w:lang w:val="sq-AL"/>
              </w:rPr>
            </w:pPr>
            <w:r w:rsidRPr="00F608F3">
              <w:rPr>
                <w:rFonts w:asciiTheme="minorHAnsi" w:hAnsiTheme="minorHAnsi"/>
                <w:b/>
                <w:lang w:val="sq-AL"/>
              </w:rPr>
              <w:t>Deta</w:t>
            </w:r>
            <w:r>
              <w:rPr>
                <w:rFonts w:asciiTheme="minorHAnsi" w:hAnsiTheme="minorHAnsi"/>
                <w:b/>
                <w:lang w:val="sq-AL"/>
              </w:rPr>
              <w:t>j</w:t>
            </w:r>
            <w:r w:rsidRPr="00F608F3">
              <w:rPr>
                <w:rFonts w:asciiTheme="minorHAnsi" w:hAnsiTheme="minorHAnsi"/>
                <w:b/>
                <w:lang w:val="sq-AL"/>
              </w:rPr>
              <w:t xml:space="preserve">et e Palës </w:t>
            </w:r>
          </w:p>
        </w:tc>
      </w:tr>
      <w:tr w:rsidR="006A2025" w:rsidRPr="00F608F3" w:rsidTr="00C27EC0">
        <w:trPr>
          <w:trHeight w:val="566"/>
        </w:trPr>
        <w:tc>
          <w:tcPr>
            <w:tcW w:w="840" w:type="dxa"/>
            <w:vMerge w:val="restart"/>
          </w:tcPr>
          <w:p w:rsidR="006A2025" w:rsidRPr="00F608F3" w:rsidRDefault="006A2025" w:rsidP="00C27EC0">
            <w:pPr>
              <w:jc w:val="center"/>
              <w:rPr>
                <w:rFonts w:asciiTheme="minorHAnsi" w:hAnsiTheme="minorHAnsi"/>
                <w:lang w:val="sq-AL"/>
              </w:rPr>
            </w:pPr>
          </w:p>
          <w:p w:rsidR="006A2025" w:rsidRPr="00F608F3" w:rsidRDefault="006A2025" w:rsidP="00C27EC0">
            <w:pPr>
              <w:jc w:val="center"/>
              <w:rPr>
                <w:rFonts w:asciiTheme="minorHAnsi" w:hAnsiTheme="minorHAnsi"/>
                <w:lang w:val="sq-AL"/>
              </w:rPr>
            </w:pPr>
          </w:p>
          <w:p w:rsidR="006A2025" w:rsidRPr="00F608F3" w:rsidRDefault="006A2025" w:rsidP="00C27EC0">
            <w:pPr>
              <w:jc w:val="center"/>
              <w:rPr>
                <w:rFonts w:asciiTheme="minorHAnsi" w:hAnsiTheme="minorHAnsi"/>
                <w:lang w:val="sq-AL"/>
              </w:rPr>
            </w:pPr>
          </w:p>
          <w:p w:rsidR="006A2025" w:rsidRPr="00F608F3" w:rsidRDefault="006A2025" w:rsidP="00C27EC0">
            <w:pPr>
              <w:jc w:val="center"/>
              <w:rPr>
                <w:rFonts w:asciiTheme="minorHAnsi" w:hAnsiTheme="minorHAnsi"/>
                <w:lang w:val="sq-AL"/>
              </w:rPr>
            </w:pPr>
          </w:p>
          <w:p w:rsidR="006A2025" w:rsidRPr="00F608F3" w:rsidRDefault="006A2025" w:rsidP="00C27EC0">
            <w:pPr>
              <w:jc w:val="center"/>
              <w:rPr>
                <w:rFonts w:asciiTheme="minorHAnsi" w:hAnsiTheme="minorHAnsi"/>
                <w:lang w:val="sq-AL"/>
              </w:rPr>
            </w:pPr>
          </w:p>
          <w:p w:rsidR="006A2025" w:rsidRPr="00F608F3" w:rsidRDefault="006A2025" w:rsidP="00C27EC0">
            <w:pPr>
              <w:rPr>
                <w:rFonts w:asciiTheme="minorHAnsi" w:hAnsiTheme="minorHAnsi"/>
                <w:lang w:val="sq-AL"/>
              </w:rPr>
            </w:pPr>
            <w:r w:rsidRPr="00F608F3">
              <w:rPr>
                <w:rFonts w:asciiTheme="minorHAnsi" w:hAnsiTheme="minorHAnsi"/>
                <w:lang w:val="sq-AL"/>
              </w:rPr>
              <w:t xml:space="preserve">  1</w:t>
            </w:r>
          </w:p>
          <w:p w:rsidR="006A2025" w:rsidRPr="00F608F3" w:rsidRDefault="006A2025" w:rsidP="00C27EC0">
            <w:pPr>
              <w:rPr>
                <w:rFonts w:asciiTheme="minorHAnsi" w:hAnsiTheme="minorHAnsi"/>
                <w:lang w:val="sq-AL"/>
              </w:rPr>
            </w:pPr>
          </w:p>
          <w:p w:rsidR="006A2025" w:rsidRPr="00F608F3" w:rsidRDefault="006A2025" w:rsidP="00C27EC0">
            <w:pPr>
              <w:rPr>
                <w:rFonts w:asciiTheme="minorHAnsi" w:hAnsiTheme="minorHAnsi"/>
                <w:lang w:val="sq-AL"/>
              </w:rPr>
            </w:pPr>
          </w:p>
        </w:tc>
        <w:tc>
          <w:tcPr>
            <w:tcW w:w="4058" w:type="dxa"/>
          </w:tcPr>
          <w:p w:rsidR="006A2025" w:rsidRPr="00F608F3" w:rsidRDefault="006A2025" w:rsidP="00C27EC0">
            <w:pPr>
              <w:rPr>
                <w:rFonts w:asciiTheme="minorHAnsi" w:hAnsiTheme="minorHAnsi"/>
                <w:lang w:val="sq-AL"/>
              </w:rPr>
            </w:pPr>
            <w:r w:rsidRPr="00F608F3">
              <w:rPr>
                <w:rFonts w:asciiTheme="minorHAnsi" w:hAnsiTheme="minorHAnsi"/>
                <w:lang w:val="sq-AL"/>
              </w:rPr>
              <w:t xml:space="preserve">Emri i plotë i kompanisë  </w:t>
            </w:r>
          </w:p>
        </w:tc>
        <w:tc>
          <w:tcPr>
            <w:tcW w:w="4210" w:type="dxa"/>
          </w:tcPr>
          <w:p w:rsidR="006A2025" w:rsidRPr="00F608F3" w:rsidRDefault="006A2025" w:rsidP="00C27EC0">
            <w:pPr>
              <w:rPr>
                <w:rFonts w:asciiTheme="minorHAnsi" w:hAnsiTheme="minorHAnsi"/>
                <w:lang w:val="sq-AL"/>
              </w:rPr>
            </w:pPr>
          </w:p>
        </w:tc>
      </w:tr>
      <w:tr w:rsidR="006A2025" w:rsidRPr="00F608F3" w:rsidTr="00C27EC0">
        <w:trPr>
          <w:trHeight w:val="530"/>
        </w:trPr>
        <w:tc>
          <w:tcPr>
            <w:tcW w:w="840" w:type="dxa"/>
            <w:vMerge/>
          </w:tcPr>
          <w:p w:rsidR="006A2025" w:rsidRPr="00F608F3" w:rsidRDefault="006A2025" w:rsidP="00C27EC0">
            <w:pPr>
              <w:rPr>
                <w:rFonts w:asciiTheme="minorHAnsi" w:hAnsiTheme="minorHAnsi"/>
                <w:lang w:val="sq-AL"/>
              </w:rPr>
            </w:pPr>
          </w:p>
        </w:tc>
        <w:tc>
          <w:tcPr>
            <w:tcW w:w="4058" w:type="dxa"/>
          </w:tcPr>
          <w:p w:rsidR="006A2025" w:rsidRPr="00F608F3" w:rsidRDefault="006A2025" w:rsidP="00C27EC0">
            <w:pPr>
              <w:rPr>
                <w:rFonts w:asciiTheme="minorHAnsi" w:hAnsiTheme="minorHAnsi"/>
                <w:lang w:val="sq-AL"/>
              </w:rPr>
            </w:pPr>
            <w:r w:rsidRPr="00F608F3">
              <w:rPr>
                <w:rFonts w:asciiTheme="minorHAnsi" w:hAnsiTheme="minorHAnsi"/>
                <w:lang w:val="sq-AL"/>
              </w:rPr>
              <w:t>Adresa (zyra qendrore) e  kompanisë</w:t>
            </w:r>
          </w:p>
        </w:tc>
        <w:tc>
          <w:tcPr>
            <w:tcW w:w="4210" w:type="dxa"/>
          </w:tcPr>
          <w:p w:rsidR="006A2025" w:rsidRPr="00F608F3" w:rsidRDefault="006A2025" w:rsidP="00C27EC0">
            <w:pPr>
              <w:rPr>
                <w:rFonts w:asciiTheme="minorHAnsi" w:hAnsiTheme="minorHAnsi"/>
                <w:lang w:val="sq-AL"/>
              </w:rPr>
            </w:pPr>
          </w:p>
        </w:tc>
      </w:tr>
      <w:tr w:rsidR="006A2025" w:rsidRPr="00F608F3" w:rsidTr="00C27EC0">
        <w:trPr>
          <w:trHeight w:val="530"/>
        </w:trPr>
        <w:tc>
          <w:tcPr>
            <w:tcW w:w="840" w:type="dxa"/>
            <w:vMerge/>
          </w:tcPr>
          <w:p w:rsidR="006A2025" w:rsidRPr="00F608F3" w:rsidRDefault="006A2025" w:rsidP="00C27EC0">
            <w:pPr>
              <w:rPr>
                <w:rFonts w:asciiTheme="minorHAnsi" w:hAnsiTheme="minorHAnsi"/>
                <w:lang w:val="sq-AL"/>
              </w:rPr>
            </w:pPr>
          </w:p>
        </w:tc>
        <w:tc>
          <w:tcPr>
            <w:tcW w:w="4058" w:type="dxa"/>
          </w:tcPr>
          <w:p w:rsidR="006A2025" w:rsidRPr="00F608F3" w:rsidRDefault="006A2025" w:rsidP="00C27EC0">
            <w:pPr>
              <w:rPr>
                <w:rFonts w:asciiTheme="minorHAnsi" w:hAnsiTheme="minorHAnsi"/>
                <w:lang w:val="sq-AL"/>
              </w:rPr>
            </w:pPr>
            <w:r w:rsidRPr="00F608F3">
              <w:rPr>
                <w:rFonts w:asciiTheme="minorHAnsi" w:hAnsiTheme="minorHAnsi"/>
                <w:lang w:val="sq-AL"/>
              </w:rPr>
              <w:t xml:space="preserve">Kodi i regjistrit  i kompanisë </w:t>
            </w:r>
          </w:p>
        </w:tc>
        <w:tc>
          <w:tcPr>
            <w:tcW w:w="4210" w:type="dxa"/>
          </w:tcPr>
          <w:p w:rsidR="006A2025" w:rsidRPr="00F608F3" w:rsidRDefault="006A2025" w:rsidP="00C27EC0">
            <w:pPr>
              <w:rPr>
                <w:rFonts w:asciiTheme="minorHAnsi" w:hAnsiTheme="minorHAnsi"/>
                <w:lang w:val="sq-AL"/>
              </w:rPr>
            </w:pPr>
          </w:p>
        </w:tc>
      </w:tr>
      <w:tr w:rsidR="006A2025" w:rsidRPr="00F608F3" w:rsidTr="00C27EC0">
        <w:trPr>
          <w:trHeight w:val="530"/>
        </w:trPr>
        <w:tc>
          <w:tcPr>
            <w:tcW w:w="840" w:type="dxa"/>
            <w:vMerge/>
          </w:tcPr>
          <w:p w:rsidR="006A2025" w:rsidRPr="00F608F3" w:rsidRDefault="006A2025" w:rsidP="00C27EC0">
            <w:pPr>
              <w:rPr>
                <w:rFonts w:asciiTheme="minorHAnsi" w:hAnsiTheme="minorHAnsi"/>
                <w:lang w:val="sq-AL"/>
              </w:rPr>
            </w:pPr>
          </w:p>
        </w:tc>
        <w:tc>
          <w:tcPr>
            <w:tcW w:w="4058" w:type="dxa"/>
          </w:tcPr>
          <w:p w:rsidR="006A2025" w:rsidRPr="00F608F3" w:rsidRDefault="006A2025" w:rsidP="00C27EC0">
            <w:pPr>
              <w:rPr>
                <w:rFonts w:asciiTheme="minorHAnsi" w:hAnsiTheme="minorHAnsi"/>
                <w:lang w:val="sq-AL"/>
              </w:rPr>
            </w:pPr>
            <w:r w:rsidRPr="00F608F3">
              <w:rPr>
                <w:rFonts w:asciiTheme="minorHAnsi" w:hAnsiTheme="minorHAnsi"/>
                <w:lang w:val="sq-AL"/>
              </w:rPr>
              <w:t>Numri i identifikimit tatimor (PIB)</w:t>
            </w:r>
          </w:p>
        </w:tc>
        <w:tc>
          <w:tcPr>
            <w:tcW w:w="4210" w:type="dxa"/>
          </w:tcPr>
          <w:p w:rsidR="006A2025" w:rsidRPr="00F608F3" w:rsidRDefault="006A2025" w:rsidP="00C27EC0">
            <w:pPr>
              <w:rPr>
                <w:rFonts w:asciiTheme="minorHAnsi" w:hAnsiTheme="minorHAnsi"/>
                <w:lang w:val="sq-AL"/>
              </w:rPr>
            </w:pPr>
          </w:p>
        </w:tc>
      </w:tr>
      <w:tr w:rsidR="006A2025" w:rsidRPr="00F608F3" w:rsidTr="00C27EC0">
        <w:trPr>
          <w:trHeight w:val="530"/>
        </w:trPr>
        <w:tc>
          <w:tcPr>
            <w:tcW w:w="840" w:type="dxa"/>
            <w:vMerge/>
          </w:tcPr>
          <w:p w:rsidR="006A2025" w:rsidRPr="00F608F3" w:rsidRDefault="006A2025" w:rsidP="00C27EC0">
            <w:pPr>
              <w:rPr>
                <w:rFonts w:asciiTheme="minorHAnsi" w:hAnsiTheme="minorHAnsi"/>
                <w:lang w:val="sq-AL"/>
              </w:rPr>
            </w:pPr>
          </w:p>
        </w:tc>
        <w:tc>
          <w:tcPr>
            <w:tcW w:w="4058" w:type="dxa"/>
          </w:tcPr>
          <w:p w:rsidR="006A2025" w:rsidRPr="00F608F3" w:rsidRDefault="006A2025" w:rsidP="00C27EC0">
            <w:pPr>
              <w:rPr>
                <w:rFonts w:asciiTheme="minorHAnsi" w:hAnsiTheme="minorHAnsi"/>
                <w:lang w:val="sq-AL"/>
              </w:rPr>
            </w:pPr>
            <w:r w:rsidRPr="00F608F3">
              <w:rPr>
                <w:rFonts w:asciiTheme="minorHAnsi" w:hAnsiTheme="minorHAnsi"/>
                <w:lang w:val="sq-AL"/>
              </w:rPr>
              <w:t>Numri i TVSH-së vetëm për personat juridik  të huaj</w:t>
            </w:r>
          </w:p>
        </w:tc>
        <w:tc>
          <w:tcPr>
            <w:tcW w:w="4210" w:type="dxa"/>
          </w:tcPr>
          <w:p w:rsidR="006A2025" w:rsidRPr="00F608F3" w:rsidRDefault="006A2025" w:rsidP="00C27EC0">
            <w:pPr>
              <w:rPr>
                <w:rFonts w:asciiTheme="minorHAnsi" w:hAnsiTheme="minorHAnsi"/>
                <w:lang w:val="sq-AL"/>
              </w:rPr>
            </w:pPr>
          </w:p>
        </w:tc>
      </w:tr>
      <w:tr w:rsidR="006A2025" w:rsidRPr="00F608F3" w:rsidTr="00C27EC0">
        <w:trPr>
          <w:trHeight w:val="530"/>
        </w:trPr>
        <w:tc>
          <w:tcPr>
            <w:tcW w:w="840" w:type="dxa"/>
            <w:vMerge/>
          </w:tcPr>
          <w:p w:rsidR="006A2025" w:rsidRPr="00F608F3" w:rsidRDefault="006A2025" w:rsidP="00C27EC0">
            <w:pPr>
              <w:rPr>
                <w:rFonts w:asciiTheme="minorHAnsi" w:hAnsiTheme="minorHAnsi"/>
                <w:lang w:val="sq-AL"/>
              </w:rPr>
            </w:pPr>
          </w:p>
        </w:tc>
        <w:tc>
          <w:tcPr>
            <w:tcW w:w="4058" w:type="dxa"/>
          </w:tcPr>
          <w:p w:rsidR="006A2025" w:rsidRPr="00F608F3" w:rsidRDefault="006A2025" w:rsidP="00C27EC0">
            <w:pPr>
              <w:rPr>
                <w:rFonts w:asciiTheme="minorHAnsi" w:hAnsiTheme="minorHAnsi"/>
                <w:lang w:val="sq-AL"/>
              </w:rPr>
            </w:pPr>
            <w:r w:rsidRPr="00F608F3">
              <w:rPr>
                <w:rFonts w:asciiTheme="minorHAnsi" w:hAnsiTheme="minorHAnsi"/>
                <w:lang w:val="sq-AL"/>
              </w:rPr>
              <w:t>Të dhënat mbi përfaqësuesin tatimor (emri, adresa zyrtare, numri i identifikimit tatimor) vetëm për personat juridikë të huaj</w:t>
            </w:r>
          </w:p>
        </w:tc>
        <w:tc>
          <w:tcPr>
            <w:tcW w:w="4210" w:type="dxa"/>
          </w:tcPr>
          <w:p w:rsidR="006A2025" w:rsidRPr="00F608F3" w:rsidRDefault="006A2025" w:rsidP="00C27EC0">
            <w:pPr>
              <w:rPr>
                <w:rFonts w:asciiTheme="minorHAnsi" w:hAnsiTheme="minorHAnsi"/>
                <w:lang w:val="sq-AL"/>
              </w:rPr>
            </w:pPr>
          </w:p>
        </w:tc>
      </w:tr>
      <w:tr w:rsidR="006A2025" w:rsidRPr="00F608F3" w:rsidTr="00C27EC0">
        <w:trPr>
          <w:trHeight w:val="530"/>
        </w:trPr>
        <w:tc>
          <w:tcPr>
            <w:tcW w:w="840" w:type="dxa"/>
            <w:vMerge/>
          </w:tcPr>
          <w:p w:rsidR="006A2025" w:rsidRPr="00F608F3" w:rsidRDefault="006A2025" w:rsidP="00C27EC0">
            <w:pPr>
              <w:rPr>
                <w:rFonts w:asciiTheme="minorHAnsi" w:hAnsiTheme="minorHAnsi"/>
                <w:lang w:val="sq-AL"/>
              </w:rPr>
            </w:pPr>
          </w:p>
        </w:tc>
        <w:tc>
          <w:tcPr>
            <w:tcW w:w="4058" w:type="dxa"/>
          </w:tcPr>
          <w:p w:rsidR="006A2025" w:rsidRPr="00F608F3" w:rsidRDefault="006A2025" w:rsidP="00C27EC0">
            <w:pPr>
              <w:rPr>
                <w:rFonts w:asciiTheme="minorHAnsi" w:hAnsiTheme="minorHAnsi"/>
                <w:lang w:val="sq-AL"/>
              </w:rPr>
            </w:pPr>
            <w:r w:rsidRPr="00F608F3">
              <w:rPr>
                <w:rFonts w:asciiTheme="minorHAnsi" w:hAnsiTheme="minorHAnsi"/>
                <w:lang w:val="sq-AL"/>
              </w:rPr>
              <w:t xml:space="preserve">Nr. e Licencës të lëshuar nga </w:t>
            </w:r>
            <w:proofErr w:type="spellStart"/>
            <w:r w:rsidRPr="00F608F3">
              <w:rPr>
                <w:rFonts w:asciiTheme="minorHAnsi" w:hAnsiTheme="minorHAnsi"/>
                <w:lang w:val="sq-AL"/>
              </w:rPr>
              <w:t>ZrrE</w:t>
            </w:r>
            <w:proofErr w:type="spellEnd"/>
          </w:p>
        </w:tc>
        <w:tc>
          <w:tcPr>
            <w:tcW w:w="4210" w:type="dxa"/>
          </w:tcPr>
          <w:p w:rsidR="006A2025" w:rsidRPr="00F608F3" w:rsidRDefault="006A2025" w:rsidP="00C27EC0">
            <w:pPr>
              <w:rPr>
                <w:rFonts w:asciiTheme="minorHAnsi" w:hAnsiTheme="minorHAnsi"/>
                <w:lang w:val="sq-AL"/>
              </w:rPr>
            </w:pPr>
          </w:p>
        </w:tc>
      </w:tr>
      <w:tr w:rsidR="006A2025" w:rsidRPr="00F608F3" w:rsidTr="00C27EC0">
        <w:trPr>
          <w:trHeight w:val="530"/>
        </w:trPr>
        <w:tc>
          <w:tcPr>
            <w:tcW w:w="840" w:type="dxa"/>
            <w:vMerge/>
          </w:tcPr>
          <w:p w:rsidR="006A2025" w:rsidRPr="00F608F3" w:rsidRDefault="006A2025" w:rsidP="00C27EC0">
            <w:pPr>
              <w:rPr>
                <w:rFonts w:asciiTheme="minorHAnsi" w:hAnsiTheme="minorHAnsi"/>
                <w:lang w:val="sq-AL"/>
              </w:rPr>
            </w:pPr>
          </w:p>
        </w:tc>
        <w:tc>
          <w:tcPr>
            <w:tcW w:w="4058" w:type="dxa"/>
          </w:tcPr>
          <w:p w:rsidR="006A2025" w:rsidRPr="00F608F3" w:rsidRDefault="006A2025" w:rsidP="00C27EC0">
            <w:pPr>
              <w:rPr>
                <w:rFonts w:asciiTheme="minorHAnsi" w:hAnsiTheme="minorHAnsi"/>
                <w:lang w:val="sq-AL"/>
              </w:rPr>
            </w:pPr>
            <w:r w:rsidRPr="00F608F3">
              <w:rPr>
                <w:rFonts w:asciiTheme="minorHAnsi" w:hAnsiTheme="minorHAnsi"/>
                <w:lang w:val="sq-AL"/>
              </w:rPr>
              <w:t>Adresa për dërgimin e marrëveshjeve</w:t>
            </w:r>
          </w:p>
        </w:tc>
        <w:tc>
          <w:tcPr>
            <w:tcW w:w="4210" w:type="dxa"/>
          </w:tcPr>
          <w:p w:rsidR="006A2025" w:rsidRPr="00F608F3" w:rsidRDefault="006A2025" w:rsidP="00C27EC0">
            <w:pPr>
              <w:rPr>
                <w:rFonts w:asciiTheme="minorHAnsi" w:hAnsiTheme="minorHAnsi"/>
                <w:lang w:val="sq-AL"/>
              </w:rPr>
            </w:pPr>
          </w:p>
        </w:tc>
      </w:tr>
      <w:tr w:rsidR="006A2025" w:rsidRPr="00F608F3" w:rsidTr="00C27EC0">
        <w:trPr>
          <w:trHeight w:val="530"/>
        </w:trPr>
        <w:tc>
          <w:tcPr>
            <w:tcW w:w="840" w:type="dxa"/>
            <w:vMerge/>
          </w:tcPr>
          <w:p w:rsidR="006A2025" w:rsidRPr="00F608F3" w:rsidRDefault="006A2025" w:rsidP="00C27EC0">
            <w:pPr>
              <w:rPr>
                <w:rFonts w:asciiTheme="minorHAnsi" w:hAnsiTheme="minorHAnsi"/>
                <w:lang w:val="sq-AL"/>
              </w:rPr>
            </w:pPr>
          </w:p>
        </w:tc>
        <w:tc>
          <w:tcPr>
            <w:tcW w:w="4058" w:type="dxa"/>
          </w:tcPr>
          <w:p w:rsidR="006A2025" w:rsidRPr="00F608F3" w:rsidRDefault="006A2025" w:rsidP="00C27EC0">
            <w:pPr>
              <w:rPr>
                <w:rFonts w:asciiTheme="minorHAnsi" w:hAnsiTheme="minorHAnsi"/>
                <w:lang w:val="sq-AL"/>
              </w:rPr>
            </w:pPr>
            <w:r w:rsidRPr="00F608F3">
              <w:rPr>
                <w:rFonts w:asciiTheme="minorHAnsi" w:hAnsiTheme="minorHAnsi"/>
                <w:lang w:val="sq-AL"/>
              </w:rPr>
              <w:t>E-</w:t>
            </w:r>
            <w:proofErr w:type="spellStart"/>
            <w:r w:rsidRPr="00F608F3">
              <w:rPr>
                <w:rFonts w:asciiTheme="minorHAnsi" w:hAnsiTheme="minorHAnsi"/>
                <w:lang w:val="sq-AL"/>
              </w:rPr>
              <w:t>mail</w:t>
            </w:r>
            <w:proofErr w:type="spellEnd"/>
            <w:r w:rsidRPr="00F608F3">
              <w:rPr>
                <w:rFonts w:asciiTheme="minorHAnsi" w:hAnsiTheme="minorHAnsi"/>
                <w:lang w:val="sq-AL"/>
              </w:rPr>
              <w:t xml:space="preserve"> për dërgimin e marrëveshjeve</w:t>
            </w:r>
          </w:p>
        </w:tc>
        <w:tc>
          <w:tcPr>
            <w:tcW w:w="4210" w:type="dxa"/>
          </w:tcPr>
          <w:p w:rsidR="006A2025" w:rsidRPr="00F608F3" w:rsidRDefault="006A2025" w:rsidP="00C27EC0">
            <w:pPr>
              <w:rPr>
                <w:rFonts w:asciiTheme="minorHAnsi" w:hAnsiTheme="minorHAnsi"/>
                <w:lang w:val="sq-AL"/>
              </w:rPr>
            </w:pPr>
          </w:p>
        </w:tc>
      </w:tr>
      <w:tr w:rsidR="006A2025" w:rsidRPr="00F608F3" w:rsidTr="00C27EC0">
        <w:trPr>
          <w:trHeight w:val="404"/>
        </w:trPr>
        <w:tc>
          <w:tcPr>
            <w:tcW w:w="840" w:type="dxa"/>
          </w:tcPr>
          <w:p w:rsidR="006A2025" w:rsidRPr="00F608F3" w:rsidRDefault="006A2025" w:rsidP="00C27EC0">
            <w:pPr>
              <w:jc w:val="center"/>
              <w:rPr>
                <w:rFonts w:asciiTheme="minorHAnsi" w:hAnsiTheme="minorHAnsi"/>
                <w:lang w:val="sq-AL"/>
              </w:rPr>
            </w:pPr>
            <w:r w:rsidRPr="00F608F3">
              <w:rPr>
                <w:rFonts w:asciiTheme="minorHAnsi" w:hAnsiTheme="minorHAnsi"/>
                <w:lang w:val="sq-AL"/>
              </w:rPr>
              <w:t>2</w:t>
            </w:r>
          </w:p>
        </w:tc>
        <w:tc>
          <w:tcPr>
            <w:tcW w:w="4058" w:type="dxa"/>
          </w:tcPr>
          <w:p w:rsidR="006A2025" w:rsidRPr="00F608F3" w:rsidRDefault="006A2025" w:rsidP="00C27EC0">
            <w:pPr>
              <w:rPr>
                <w:rFonts w:asciiTheme="minorHAnsi" w:hAnsiTheme="minorHAnsi"/>
                <w:lang w:val="sq-AL"/>
              </w:rPr>
            </w:pPr>
            <w:r w:rsidRPr="00F608F3">
              <w:rPr>
                <w:rFonts w:asciiTheme="minorHAnsi" w:hAnsiTheme="minorHAnsi"/>
                <w:lang w:val="sq-AL"/>
              </w:rPr>
              <w:t>Numri i llogarisë bankare</w:t>
            </w:r>
          </w:p>
        </w:tc>
        <w:tc>
          <w:tcPr>
            <w:tcW w:w="4210" w:type="dxa"/>
          </w:tcPr>
          <w:p w:rsidR="006A2025" w:rsidRPr="00F608F3" w:rsidRDefault="006A2025" w:rsidP="00C27EC0">
            <w:pPr>
              <w:rPr>
                <w:rFonts w:asciiTheme="minorHAnsi" w:hAnsiTheme="minorHAnsi"/>
                <w:lang w:val="sq-AL"/>
              </w:rPr>
            </w:pPr>
          </w:p>
        </w:tc>
      </w:tr>
      <w:tr w:rsidR="006A2025" w:rsidRPr="00F608F3" w:rsidTr="00C27EC0">
        <w:trPr>
          <w:trHeight w:val="332"/>
        </w:trPr>
        <w:tc>
          <w:tcPr>
            <w:tcW w:w="840" w:type="dxa"/>
            <w:vMerge w:val="restart"/>
          </w:tcPr>
          <w:p w:rsidR="006A2025" w:rsidRPr="00F608F3" w:rsidRDefault="006A2025" w:rsidP="00C27EC0">
            <w:pPr>
              <w:rPr>
                <w:rFonts w:asciiTheme="minorHAnsi" w:hAnsiTheme="minorHAnsi"/>
                <w:lang w:val="sq-AL"/>
              </w:rPr>
            </w:pPr>
          </w:p>
          <w:p w:rsidR="006A2025" w:rsidRPr="00F608F3" w:rsidRDefault="006A2025" w:rsidP="00C27EC0">
            <w:pPr>
              <w:rPr>
                <w:rFonts w:asciiTheme="minorHAnsi" w:hAnsiTheme="minorHAnsi"/>
                <w:lang w:val="sq-AL"/>
              </w:rPr>
            </w:pPr>
          </w:p>
          <w:p w:rsidR="006A2025" w:rsidRPr="00F608F3" w:rsidRDefault="006A2025" w:rsidP="00C27EC0">
            <w:pPr>
              <w:jc w:val="center"/>
              <w:rPr>
                <w:rFonts w:asciiTheme="minorHAnsi" w:hAnsiTheme="minorHAnsi"/>
                <w:lang w:val="sq-AL"/>
              </w:rPr>
            </w:pPr>
            <w:r w:rsidRPr="00F608F3">
              <w:rPr>
                <w:rFonts w:asciiTheme="minorHAnsi" w:hAnsiTheme="minorHAnsi"/>
                <w:lang w:val="sq-AL"/>
              </w:rPr>
              <w:t>3</w:t>
            </w:r>
          </w:p>
        </w:tc>
        <w:tc>
          <w:tcPr>
            <w:tcW w:w="4058" w:type="dxa"/>
          </w:tcPr>
          <w:p w:rsidR="006A2025" w:rsidRPr="00F608F3" w:rsidRDefault="006A2025" w:rsidP="00C27EC0">
            <w:pPr>
              <w:rPr>
                <w:rFonts w:asciiTheme="minorHAnsi" w:hAnsiTheme="minorHAnsi"/>
                <w:lang w:val="sq-AL"/>
              </w:rPr>
            </w:pPr>
            <w:r w:rsidRPr="00F608F3">
              <w:rPr>
                <w:rFonts w:asciiTheme="minorHAnsi" w:hAnsiTheme="minorHAnsi"/>
                <w:lang w:val="sq-AL"/>
              </w:rPr>
              <w:t xml:space="preserve">Emri dhe mbiemri i drejtorit </w:t>
            </w:r>
          </w:p>
        </w:tc>
        <w:tc>
          <w:tcPr>
            <w:tcW w:w="4210" w:type="dxa"/>
          </w:tcPr>
          <w:p w:rsidR="006A2025" w:rsidRPr="00F608F3" w:rsidRDefault="006A2025" w:rsidP="00C27EC0">
            <w:pPr>
              <w:rPr>
                <w:rFonts w:asciiTheme="minorHAnsi" w:hAnsiTheme="minorHAnsi"/>
                <w:lang w:val="sq-AL"/>
              </w:rPr>
            </w:pPr>
          </w:p>
        </w:tc>
      </w:tr>
      <w:tr w:rsidR="006A2025" w:rsidRPr="00F608F3" w:rsidTr="00C27EC0">
        <w:trPr>
          <w:trHeight w:val="530"/>
        </w:trPr>
        <w:tc>
          <w:tcPr>
            <w:tcW w:w="840" w:type="dxa"/>
            <w:vMerge/>
          </w:tcPr>
          <w:p w:rsidR="006A2025" w:rsidRPr="00F608F3" w:rsidRDefault="006A2025" w:rsidP="00C27EC0">
            <w:pPr>
              <w:rPr>
                <w:rFonts w:asciiTheme="minorHAnsi" w:hAnsiTheme="minorHAnsi"/>
                <w:lang w:val="sq-AL"/>
              </w:rPr>
            </w:pPr>
          </w:p>
        </w:tc>
        <w:tc>
          <w:tcPr>
            <w:tcW w:w="4058" w:type="dxa"/>
          </w:tcPr>
          <w:p w:rsidR="006A2025" w:rsidRPr="00F608F3" w:rsidRDefault="006A2025" w:rsidP="00C27EC0">
            <w:pPr>
              <w:rPr>
                <w:rFonts w:asciiTheme="minorHAnsi" w:hAnsiTheme="minorHAnsi"/>
                <w:lang w:val="sq-AL"/>
              </w:rPr>
            </w:pPr>
            <w:r w:rsidRPr="00F608F3">
              <w:rPr>
                <w:rFonts w:asciiTheme="minorHAnsi" w:hAnsiTheme="minorHAnsi"/>
                <w:lang w:val="sq-AL"/>
              </w:rPr>
              <w:t>Nr.</w:t>
            </w:r>
            <w:r w:rsidR="00802F88">
              <w:rPr>
                <w:rFonts w:asciiTheme="minorHAnsi" w:hAnsiTheme="minorHAnsi"/>
                <w:lang w:val="sq-AL"/>
              </w:rPr>
              <w:t xml:space="preserve"> </w:t>
            </w:r>
            <w:r w:rsidRPr="00F608F3">
              <w:rPr>
                <w:rFonts w:asciiTheme="minorHAnsi" w:hAnsiTheme="minorHAnsi"/>
                <w:lang w:val="sq-AL"/>
              </w:rPr>
              <w:t xml:space="preserve">i telefonit </w:t>
            </w:r>
          </w:p>
        </w:tc>
        <w:tc>
          <w:tcPr>
            <w:tcW w:w="4210" w:type="dxa"/>
          </w:tcPr>
          <w:p w:rsidR="006A2025" w:rsidRPr="00F608F3" w:rsidRDefault="006A2025" w:rsidP="00C27EC0">
            <w:pPr>
              <w:rPr>
                <w:rFonts w:asciiTheme="minorHAnsi" w:hAnsiTheme="minorHAnsi"/>
                <w:lang w:val="sq-AL"/>
              </w:rPr>
            </w:pPr>
            <w:r w:rsidRPr="00F608F3">
              <w:rPr>
                <w:rFonts w:asciiTheme="minorHAnsi" w:hAnsiTheme="minorHAnsi"/>
                <w:lang w:val="sq-AL"/>
              </w:rPr>
              <w:t xml:space="preserve"> </w:t>
            </w:r>
          </w:p>
        </w:tc>
      </w:tr>
      <w:tr w:rsidR="006A2025" w:rsidRPr="00F608F3" w:rsidTr="00C27EC0">
        <w:trPr>
          <w:trHeight w:val="458"/>
        </w:trPr>
        <w:tc>
          <w:tcPr>
            <w:tcW w:w="840" w:type="dxa"/>
            <w:vMerge/>
          </w:tcPr>
          <w:p w:rsidR="006A2025" w:rsidRPr="00F608F3" w:rsidRDefault="006A2025" w:rsidP="00C27EC0">
            <w:pPr>
              <w:rPr>
                <w:rFonts w:asciiTheme="minorHAnsi" w:hAnsiTheme="minorHAnsi"/>
                <w:lang w:val="sq-AL"/>
              </w:rPr>
            </w:pPr>
          </w:p>
        </w:tc>
        <w:tc>
          <w:tcPr>
            <w:tcW w:w="4058" w:type="dxa"/>
          </w:tcPr>
          <w:p w:rsidR="006A2025" w:rsidRPr="00F608F3" w:rsidRDefault="006A2025" w:rsidP="00C27EC0">
            <w:pPr>
              <w:rPr>
                <w:rFonts w:asciiTheme="minorHAnsi" w:hAnsiTheme="minorHAnsi"/>
                <w:lang w:val="sq-AL"/>
              </w:rPr>
            </w:pPr>
            <w:r w:rsidRPr="00F608F3">
              <w:rPr>
                <w:rFonts w:asciiTheme="minorHAnsi" w:hAnsiTheme="minorHAnsi"/>
                <w:lang w:val="sq-AL"/>
              </w:rPr>
              <w:t>Nr.</w:t>
            </w:r>
            <w:r w:rsidR="00802F88">
              <w:rPr>
                <w:rFonts w:asciiTheme="minorHAnsi" w:hAnsiTheme="minorHAnsi"/>
                <w:lang w:val="sq-AL"/>
              </w:rPr>
              <w:t xml:space="preserve"> </w:t>
            </w:r>
            <w:r w:rsidRPr="00F608F3">
              <w:rPr>
                <w:rFonts w:asciiTheme="minorHAnsi" w:hAnsiTheme="minorHAnsi"/>
                <w:lang w:val="sq-AL"/>
              </w:rPr>
              <w:t>i faksit</w:t>
            </w:r>
          </w:p>
        </w:tc>
        <w:tc>
          <w:tcPr>
            <w:tcW w:w="4210" w:type="dxa"/>
          </w:tcPr>
          <w:p w:rsidR="006A2025" w:rsidRPr="00F608F3" w:rsidRDefault="006A2025" w:rsidP="00C27EC0">
            <w:pPr>
              <w:rPr>
                <w:rFonts w:asciiTheme="minorHAnsi" w:hAnsiTheme="minorHAnsi"/>
                <w:lang w:val="sq-AL"/>
              </w:rPr>
            </w:pPr>
          </w:p>
        </w:tc>
      </w:tr>
      <w:tr w:rsidR="006A2025" w:rsidRPr="00F608F3" w:rsidTr="00C27EC0">
        <w:trPr>
          <w:trHeight w:val="683"/>
        </w:trPr>
        <w:tc>
          <w:tcPr>
            <w:tcW w:w="840" w:type="dxa"/>
            <w:vMerge/>
          </w:tcPr>
          <w:p w:rsidR="006A2025" w:rsidRPr="00F608F3" w:rsidRDefault="006A2025" w:rsidP="00C27EC0">
            <w:pPr>
              <w:rPr>
                <w:rFonts w:asciiTheme="minorHAnsi" w:hAnsiTheme="minorHAnsi"/>
                <w:lang w:val="sq-AL"/>
              </w:rPr>
            </w:pPr>
          </w:p>
        </w:tc>
        <w:tc>
          <w:tcPr>
            <w:tcW w:w="4058" w:type="dxa"/>
          </w:tcPr>
          <w:p w:rsidR="006A2025" w:rsidRPr="00F608F3" w:rsidRDefault="006A2025" w:rsidP="00C27EC0">
            <w:pPr>
              <w:rPr>
                <w:rFonts w:asciiTheme="minorHAnsi" w:hAnsiTheme="minorHAnsi"/>
                <w:lang w:val="sq-AL"/>
              </w:rPr>
            </w:pPr>
            <w:r w:rsidRPr="00F608F3">
              <w:rPr>
                <w:rFonts w:asciiTheme="minorHAnsi" w:hAnsiTheme="minorHAnsi"/>
                <w:lang w:val="sq-AL"/>
              </w:rPr>
              <w:t>E-</w:t>
            </w:r>
            <w:proofErr w:type="spellStart"/>
            <w:r w:rsidRPr="00F608F3">
              <w:rPr>
                <w:rFonts w:asciiTheme="minorHAnsi" w:hAnsiTheme="minorHAnsi"/>
                <w:lang w:val="sq-AL"/>
              </w:rPr>
              <w:t>mail</w:t>
            </w:r>
            <w:proofErr w:type="spellEnd"/>
          </w:p>
        </w:tc>
        <w:tc>
          <w:tcPr>
            <w:tcW w:w="4210" w:type="dxa"/>
          </w:tcPr>
          <w:p w:rsidR="006A2025" w:rsidRPr="00F608F3" w:rsidRDefault="006A2025" w:rsidP="00C27EC0">
            <w:pPr>
              <w:rPr>
                <w:rFonts w:asciiTheme="minorHAnsi" w:hAnsiTheme="minorHAnsi"/>
                <w:lang w:val="sq-AL"/>
              </w:rPr>
            </w:pPr>
          </w:p>
        </w:tc>
      </w:tr>
      <w:tr w:rsidR="006A2025" w:rsidRPr="00F608F3" w:rsidTr="00C27EC0">
        <w:trPr>
          <w:trHeight w:val="683"/>
        </w:trPr>
        <w:tc>
          <w:tcPr>
            <w:tcW w:w="840" w:type="dxa"/>
            <w:vMerge w:val="restart"/>
          </w:tcPr>
          <w:p w:rsidR="006A2025" w:rsidRPr="00F608F3" w:rsidRDefault="006A2025" w:rsidP="00C27EC0">
            <w:pPr>
              <w:rPr>
                <w:rFonts w:asciiTheme="minorHAnsi" w:hAnsiTheme="minorHAnsi"/>
                <w:lang w:val="sq-AL"/>
              </w:rPr>
            </w:pPr>
          </w:p>
          <w:p w:rsidR="006A2025" w:rsidRPr="00F608F3" w:rsidRDefault="006A2025" w:rsidP="00C27EC0">
            <w:pPr>
              <w:rPr>
                <w:rFonts w:asciiTheme="minorHAnsi" w:hAnsiTheme="minorHAnsi"/>
                <w:lang w:val="sq-AL"/>
              </w:rPr>
            </w:pPr>
          </w:p>
          <w:p w:rsidR="006A2025" w:rsidRPr="00F608F3" w:rsidRDefault="006A2025" w:rsidP="00C27EC0">
            <w:pPr>
              <w:rPr>
                <w:rFonts w:asciiTheme="minorHAnsi" w:hAnsiTheme="minorHAnsi"/>
                <w:lang w:val="sq-AL"/>
              </w:rPr>
            </w:pPr>
          </w:p>
          <w:p w:rsidR="006A2025" w:rsidRPr="00F608F3" w:rsidRDefault="006A2025" w:rsidP="00C27EC0">
            <w:pPr>
              <w:jc w:val="center"/>
              <w:rPr>
                <w:rFonts w:asciiTheme="minorHAnsi" w:hAnsiTheme="minorHAnsi"/>
                <w:lang w:val="sq-AL"/>
              </w:rPr>
            </w:pPr>
            <w:r w:rsidRPr="00F608F3">
              <w:rPr>
                <w:rFonts w:asciiTheme="minorHAnsi" w:hAnsiTheme="minorHAnsi"/>
                <w:lang w:val="sq-AL"/>
              </w:rPr>
              <w:t>4</w:t>
            </w:r>
          </w:p>
        </w:tc>
        <w:tc>
          <w:tcPr>
            <w:tcW w:w="4058" w:type="dxa"/>
          </w:tcPr>
          <w:p w:rsidR="006A2025" w:rsidRPr="00F608F3" w:rsidRDefault="006A2025" w:rsidP="00C27EC0">
            <w:pPr>
              <w:rPr>
                <w:rFonts w:asciiTheme="minorHAnsi" w:hAnsiTheme="minorHAnsi"/>
                <w:lang w:val="sq-AL"/>
              </w:rPr>
            </w:pPr>
            <w:r w:rsidRPr="00F608F3">
              <w:rPr>
                <w:rFonts w:asciiTheme="minorHAnsi" w:hAnsiTheme="minorHAnsi"/>
                <w:lang w:val="sq-AL"/>
              </w:rPr>
              <w:t>Personi (ose personat) përgjegjës për çështjet financiar</w:t>
            </w:r>
          </w:p>
        </w:tc>
        <w:tc>
          <w:tcPr>
            <w:tcW w:w="4210" w:type="dxa"/>
          </w:tcPr>
          <w:p w:rsidR="006A2025" w:rsidRPr="00F608F3" w:rsidRDefault="006A2025" w:rsidP="00C27EC0">
            <w:pPr>
              <w:rPr>
                <w:rFonts w:asciiTheme="minorHAnsi" w:hAnsiTheme="minorHAnsi"/>
                <w:lang w:val="sq-AL"/>
              </w:rPr>
            </w:pPr>
          </w:p>
        </w:tc>
      </w:tr>
      <w:tr w:rsidR="006A2025" w:rsidRPr="00F608F3" w:rsidTr="00C27EC0">
        <w:trPr>
          <w:trHeight w:val="683"/>
        </w:trPr>
        <w:tc>
          <w:tcPr>
            <w:tcW w:w="840" w:type="dxa"/>
            <w:vMerge/>
          </w:tcPr>
          <w:p w:rsidR="006A2025" w:rsidRPr="00F608F3" w:rsidRDefault="006A2025" w:rsidP="00C27EC0">
            <w:pPr>
              <w:rPr>
                <w:rFonts w:asciiTheme="minorHAnsi" w:hAnsiTheme="minorHAnsi"/>
                <w:lang w:val="sq-AL"/>
              </w:rPr>
            </w:pPr>
          </w:p>
        </w:tc>
        <w:tc>
          <w:tcPr>
            <w:tcW w:w="4058" w:type="dxa"/>
          </w:tcPr>
          <w:p w:rsidR="006A2025" w:rsidRPr="00F608F3" w:rsidRDefault="006A2025" w:rsidP="00C27EC0">
            <w:pPr>
              <w:rPr>
                <w:rFonts w:asciiTheme="minorHAnsi" w:hAnsiTheme="minorHAnsi"/>
                <w:lang w:val="sq-AL"/>
              </w:rPr>
            </w:pPr>
            <w:r w:rsidRPr="00F608F3">
              <w:rPr>
                <w:rFonts w:asciiTheme="minorHAnsi" w:hAnsiTheme="minorHAnsi"/>
                <w:lang w:val="sq-AL"/>
              </w:rPr>
              <w:t xml:space="preserve">Nr. i telefonit </w:t>
            </w:r>
          </w:p>
        </w:tc>
        <w:tc>
          <w:tcPr>
            <w:tcW w:w="4210" w:type="dxa"/>
          </w:tcPr>
          <w:p w:rsidR="006A2025" w:rsidRPr="00F608F3" w:rsidRDefault="006A2025" w:rsidP="00C27EC0">
            <w:pPr>
              <w:rPr>
                <w:rFonts w:asciiTheme="minorHAnsi" w:hAnsiTheme="minorHAnsi"/>
                <w:lang w:val="sq-AL"/>
              </w:rPr>
            </w:pPr>
          </w:p>
        </w:tc>
      </w:tr>
      <w:tr w:rsidR="006A2025" w:rsidRPr="00F608F3" w:rsidTr="00C27EC0">
        <w:trPr>
          <w:trHeight w:val="683"/>
        </w:trPr>
        <w:tc>
          <w:tcPr>
            <w:tcW w:w="840" w:type="dxa"/>
            <w:vMerge/>
          </w:tcPr>
          <w:p w:rsidR="006A2025" w:rsidRPr="00F608F3" w:rsidRDefault="006A2025" w:rsidP="00C27EC0">
            <w:pPr>
              <w:rPr>
                <w:rFonts w:asciiTheme="minorHAnsi" w:hAnsiTheme="minorHAnsi"/>
                <w:lang w:val="sq-AL"/>
              </w:rPr>
            </w:pPr>
          </w:p>
        </w:tc>
        <w:tc>
          <w:tcPr>
            <w:tcW w:w="4058" w:type="dxa"/>
          </w:tcPr>
          <w:p w:rsidR="006A2025" w:rsidRPr="00F608F3" w:rsidRDefault="006A2025" w:rsidP="00C27EC0">
            <w:pPr>
              <w:rPr>
                <w:rFonts w:asciiTheme="minorHAnsi" w:hAnsiTheme="minorHAnsi"/>
                <w:lang w:val="sq-AL"/>
              </w:rPr>
            </w:pPr>
            <w:r w:rsidRPr="00F608F3">
              <w:rPr>
                <w:rFonts w:asciiTheme="minorHAnsi" w:hAnsiTheme="minorHAnsi"/>
                <w:lang w:val="sq-AL"/>
              </w:rPr>
              <w:t>Nr. i faksit</w:t>
            </w:r>
          </w:p>
        </w:tc>
        <w:tc>
          <w:tcPr>
            <w:tcW w:w="4210" w:type="dxa"/>
          </w:tcPr>
          <w:p w:rsidR="006A2025" w:rsidRPr="00F608F3" w:rsidRDefault="006A2025" w:rsidP="00C27EC0">
            <w:pPr>
              <w:rPr>
                <w:rFonts w:asciiTheme="minorHAnsi" w:hAnsiTheme="minorHAnsi"/>
                <w:lang w:val="sq-AL"/>
              </w:rPr>
            </w:pPr>
          </w:p>
        </w:tc>
      </w:tr>
      <w:tr w:rsidR="006A2025" w:rsidRPr="00F608F3" w:rsidTr="00C27EC0">
        <w:trPr>
          <w:trHeight w:val="683"/>
        </w:trPr>
        <w:tc>
          <w:tcPr>
            <w:tcW w:w="840" w:type="dxa"/>
            <w:vMerge/>
          </w:tcPr>
          <w:p w:rsidR="006A2025" w:rsidRPr="00F608F3" w:rsidRDefault="006A2025" w:rsidP="00C27EC0">
            <w:pPr>
              <w:rPr>
                <w:rFonts w:asciiTheme="minorHAnsi" w:hAnsiTheme="minorHAnsi"/>
                <w:lang w:val="sq-AL"/>
              </w:rPr>
            </w:pPr>
          </w:p>
        </w:tc>
        <w:tc>
          <w:tcPr>
            <w:tcW w:w="4058" w:type="dxa"/>
          </w:tcPr>
          <w:p w:rsidR="006A2025" w:rsidRPr="00F608F3" w:rsidRDefault="006A2025" w:rsidP="00C27EC0">
            <w:pPr>
              <w:rPr>
                <w:rFonts w:asciiTheme="minorHAnsi" w:hAnsiTheme="minorHAnsi"/>
                <w:lang w:val="sq-AL"/>
              </w:rPr>
            </w:pPr>
            <w:r w:rsidRPr="00F608F3">
              <w:rPr>
                <w:rFonts w:asciiTheme="minorHAnsi" w:hAnsiTheme="minorHAnsi"/>
                <w:lang w:val="sq-AL"/>
              </w:rPr>
              <w:t>E-</w:t>
            </w:r>
            <w:proofErr w:type="spellStart"/>
            <w:r w:rsidRPr="00F608F3">
              <w:rPr>
                <w:rFonts w:asciiTheme="minorHAnsi" w:hAnsiTheme="minorHAnsi"/>
                <w:lang w:val="sq-AL"/>
              </w:rPr>
              <w:t>mail</w:t>
            </w:r>
            <w:proofErr w:type="spellEnd"/>
          </w:p>
        </w:tc>
        <w:tc>
          <w:tcPr>
            <w:tcW w:w="4210" w:type="dxa"/>
          </w:tcPr>
          <w:p w:rsidR="006A2025" w:rsidRPr="00F608F3" w:rsidRDefault="006A2025" w:rsidP="00C27EC0">
            <w:pPr>
              <w:rPr>
                <w:rFonts w:asciiTheme="minorHAnsi" w:hAnsiTheme="minorHAnsi"/>
                <w:lang w:val="sq-AL"/>
              </w:rPr>
            </w:pPr>
          </w:p>
        </w:tc>
      </w:tr>
      <w:tr w:rsidR="006A2025" w:rsidRPr="00F608F3" w:rsidTr="00C27EC0">
        <w:trPr>
          <w:trHeight w:val="683"/>
        </w:trPr>
        <w:tc>
          <w:tcPr>
            <w:tcW w:w="840" w:type="dxa"/>
            <w:vMerge/>
          </w:tcPr>
          <w:p w:rsidR="006A2025" w:rsidRPr="00F608F3" w:rsidRDefault="006A2025" w:rsidP="00C27EC0">
            <w:pPr>
              <w:rPr>
                <w:rFonts w:asciiTheme="minorHAnsi" w:hAnsiTheme="minorHAnsi"/>
                <w:lang w:val="sq-AL"/>
              </w:rPr>
            </w:pPr>
          </w:p>
        </w:tc>
        <w:tc>
          <w:tcPr>
            <w:tcW w:w="4058" w:type="dxa"/>
          </w:tcPr>
          <w:p w:rsidR="006A2025" w:rsidRPr="00F608F3" w:rsidRDefault="006A2025" w:rsidP="00C27EC0">
            <w:pPr>
              <w:rPr>
                <w:rFonts w:asciiTheme="minorHAnsi" w:hAnsiTheme="minorHAnsi"/>
                <w:lang w:val="sq-AL"/>
              </w:rPr>
            </w:pPr>
            <w:r w:rsidRPr="00F608F3">
              <w:rPr>
                <w:rFonts w:asciiTheme="minorHAnsi" w:hAnsiTheme="minorHAnsi"/>
                <w:lang w:val="sq-AL"/>
              </w:rPr>
              <w:t>E-</w:t>
            </w:r>
            <w:proofErr w:type="spellStart"/>
            <w:r w:rsidRPr="00F608F3">
              <w:rPr>
                <w:rFonts w:asciiTheme="minorHAnsi" w:hAnsiTheme="minorHAnsi"/>
                <w:lang w:val="sq-AL"/>
              </w:rPr>
              <w:t>mail</w:t>
            </w:r>
            <w:proofErr w:type="spellEnd"/>
            <w:r w:rsidRPr="00F608F3">
              <w:rPr>
                <w:rFonts w:asciiTheme="minorHAnsi" w:hAnsiTheme="minorHAnsi"/>
                <w:lang w:val="sq-AL"/>
              </w:rPr>
              <w:t xml:space="preserve"> për dërgimin e faturave</w:t>
            </w:r>
          </w:p>
        </w:tc>
        <w:tc>
          <w:tcPr>
            <w:tcW w:w="4210" w:type="dxa"/>
          </w:tcPr>
          <w:p w:rsidR="006A2025" w:rsidRPr="00F608F3" w:rsidRDefault="006A2025" w:rsidP="00C27EC0">
            <w:pPr>
              <w:rPr>
                <w:rFonts w:asciiTheme="minorHAnsi" w:hAnsiTheme="minorHAnsi"/>
                <w:lang w:val="sq-AL"/>
              </w:rPr>
            </w:pPr>
          </w:p>
        </w:tc>
      </w:tr>
      <w:tr w:rsidR="006A2025" w:rsidRPr="00F608F3" w:rsidTr="00C27EC0">
        <w:trPr>
          <w:trHeight w:val="683"/>
        </w:trPr>
        <w:tc>
          <w:tcPr>
            <w:tcW w:w="840" w:type="dxa"/>
            <w:vMerge w:val="restart"/>
          </w:tcPr>
          <w:p w:rsidR="006A2025" w:rsidRPr="00F608F3" w:rsidRDefault="006A2025" w:rsidP="00C27EC0">
            <w:pPr>
              <w:rPr>
                <w:rFonts w:asciiTheme="minorHAnsi" w:hAnsiTheme="minorHAnsi"/>
                <w:lang w:val="sq-AL"/>
              </w:rPr>
            </w:pPr>
          </w:p>
          <w:p w:rsidR="006A2025" w:rsidRPr="00F608F3" w:rsidRDefault="006A2025" w:rsidP="00C27EC0">
            <w:pPr>
              <w:rPr>
                <w:rFonts w:asciiTheme="minorHAnsi" w:hAnsiTheme="minorHAnsi"/>
                <w:lang w:val="sq-AL"/>
              </w:rPr>
            </w:pPr>
          </w:p>
          <w:p w:rsidR="006A2025" w:rsidRPr="00F608F3" w:rsidRDefault="006A2025" w:rsidP="00C27EC0">
            <w:pPr>
              <w:rPr>
                <w:rFonts w:asciiTheme="minorHAnsi" w:hAnsiTheme="minorHAnsi"/>
                <w:lang w:val="sq-AL"/>
              </w:rPr>
            </w:pPr>
          </w:p>
          <w:p w:rsidR="006A2025" w:rsidRPr="00F608F3" w:rsidRDefault="006A2025" w:rsidP="00C27EC0">
            <w:pPr>
              <w:jc w:val="center"/>
              <w:rPr>
                <w:rFonts w:asciiTheme="minorHAnsi" w:hAnsiTheme="minorHAnsi"/>
                <w:lang w:val="sq-AL"/>
              </w:rPr>
            </w:pPr>
            <w:r w:rsidRPr="00F608F3">
              <w:rPr>
                <w:rFonts w:asciiTheme="minorHAnsi" w:hAnsiTheme="minorHAnsi"/>
                <w:lang w:val="sq-AL"/>
              </w:rPr>
              <w:t>5</w:t>
            </w:r>
          </w:p>
        </w:tc>
        <w:tc>
          <w:tcPr>
            <w:tcW w:w="4058" w:type="dxa"/>
          </w:tcPr>
          <w:p w:rsidR="006A2025" w:rsidRPr="00F608F3" w:rsidRDefault="006A2025" w:rsidP="00C27EC0">
            <w:pPr>
              <w:rPr>
                <w:rFonts w:asciiTheme="minorHAnsi" w:hAnsiTheme="minorHAnsi"/>
                <w:lang w:val="sq-AL"/>
              </w:rPr>
            </w:pPr>
            <w:r w:rsidRPr="00F608F3">
              <w:rPr>
                <w:rFonts w:asciiTheme="minorHAnsi" w:hAnsiTheme="minorHAnsi"/>
                <w:lang w:val="sq-AL"/>
              </w:rPr>
              <w:t xml:space="preserve">Personi (ose personat) përgjegjës për </w:t>
            </w:r>
          </w:p>
          <w:p w:rsidR="006A2025" w:rsidRPr="00F608F3" w:rsidRDefault="006A2025" w:rsidP="00C27EC0">
            <w:pPr>
              <w:rPr>
                <w:rFonts w:asciiTheme="minorHAnsi" w:hAnsiTheme="minorHAnsi"/>
                <w:lang w:val="sq-AL"/>
              </w:rPr>
            </w:pPr>
            <w:r w:rsidRPr="00F608F3">
              <w:rPr>
                <w:rFonts w:asciiTheme="minorHAnsi" w:hAnsiTheme="minorHAnsi"/>
                <w:lang w:val="sq-AL"/>
              </w:rPr>
              <w:t>pjesëmarrj</w:t>
            </w:r>
            <w:r>
              <w:rPr>
                <w:rFonts w:asciiTheme="minorHAnsi" w:hAnsiTheme="minorHAnsi"/>
                <w:lang w:val="sq-AL"/>
              </w:rPr>
              <w:t>e</w:t>
            </w:r>
            <w:r w:rsidRPr="00F608F3">
              <w:rPr>
                <w:rFonts w:asciiTheme="minorHAnsi" w:hAnsiTheme="minorHAnsi"/>
                <w:lang w:val="sq-AL"/>
              </w:rPr>
              <w:t xml:space="preserve"> në procedurën e </w:t>
            </w:r>
            <w:proofErr w:type="spellStart"/>
            <w:r w:rsidRPr="00F608F3">
              <w:rPr>
                <w:rFonts w:asciiTheme="minorHAnsi" w:hAnsiTheme="minorHAnsi"/>
                <w:lang w:val="sq-AL"/>
              </w:rPr>
              <w:t>alokimit</w:t>
            </w:r>
            <w:proofErr w:type="spellEnd"/>
          </w:p>
        </w:tc>
        <w:tc>
          <w:tcPr>
            <w:tcW w:w="4210" w:type="dxa"/>
          </w:tcPr>
          <w:p w:rsidR="006A2025" w:rsidRPr="00F608F3" w:rsidRDefault="006A2025" w:rsidP="00C27EC0">
            <w:pPr>
              <w:rPr>
                <w:rFonts w:asciiTheme="minorHAnsi" w:hAnsiTheme="minorHAnsi"/>
                <w:lang w:val="sq-AL"/>
              </w:rPr>
            </w:pPr>
          </w:p>
        </w:tc>
      </w:tr>
      <w:tr w:rsidR="006A2025" w:rsidRPr="00F608F3" w:rsidTr="00C27EC0">
        <w:trPr>
          <w:trHeight w:val="683"/>
        </w:trPr>
        <w:tc>
          <w:tcPr>
            <w:tcW w:w="840" w:type="dxa"/>
            <w:vMerge/>
          </w:tcPr>
          <w:p w:rsidR="006A2025" w:rsidRPr="00F608F3" w:rsidRDefault="006A2025" w:rsidP="00C27EC0">
            <w:pPr>
              <w:rPr>
                <w:rFonts w:asciiTheme="minorHAnsi" w:hAnsiTheme="minorHAnsi"/>
                <w:lang w:val="sq-AL"/>
              </w:rPr>
            </w:pPr>
          </w:p>
        </w:tc>
        <w:tc>
          <w:tcPr>
            <w:tcW w:w="4058" w:type="dxa"/>
          </w:tcPr>
          <w:p w:rsidR="006A2025" w:rsidRPr="00F608F3" w:rsidRDefault="006A2025" w:rsidP="00C27EC0">
            <w:pPr>
              <w:rPr>
                <w:rFonts w:asciiTheme="minorHAnsi" w:hAnsiTheme="minorHAnsi"/>
                <w:lang w:val="sq-AL"/>
              </w:rPr>
            </w:pPr>
            <w:r w:rsidRPr="00F608F3">
              <w:rPr>
                <w:rFonts w:asciiTheme="minorHAnsi" w:hAnsiTheme="minorHAnsi"/>
                <w:lang w:val="sq-AL"/>
              </w:rPr>
              <w:t xml:space="preserve">Nr. i telefonit </w:t>
            </w:r>
          </w:p>
        </w:tc>
        <w:tc>
          <w:tcPr>
            <w:tcW w:w="4210" w:type="dxa"/>
          </w:tcPr>
          <w:p w:rsidR="006A2025" w:rsidRPr="00F608F3" w:rsidRDefault="006A2025" w:rsidP="00C27EC0">
            <w:pPr>
              <w:rPr>
                <w:rFonts w:asciiTheme="minorHAnsi" w:hAnsiTheme="minorHAnsi"/>
                <w:lang w:val="sq-AL"/>
              </w:rPr>
            </w:pPr>
          </w:p>
        </w:tc>
      </w:tr>
      <w:tr w:rsidR="006A2025" w:rsidRPr="00F608F3" w:rsidTr="00C27EC0">
        <w:trPr>
          <w:trHeight w:val="683"/>
        </w:trPr>
        <w:tc>
          <w:tcPr>
            <w:tcW w:w="840" w:type="dxa"/>
            <w:vMerge/>
          </w:tcPr>
          <w:p w:rsidR="006A2025" w:rsidRPr="00F608F3" w:rsidRDefault="006A2025" w:rsidP="00C27EC0">
            <w:pPr>
              <w:rPr>
                <w:rFonts w:asciiTheme="minorHAnsi" w:hAnsiTheme="minorHAnsi"/>
                <w:lang w:val="sq-AL"/>
              </w:rPr>
            </w:pPr>
          </w:p>
        </w:tc>
        <w:tc>
          <w:tcPr>
            <w:tcW w:w="4058" w:type="dxa"/>
          </w:tcPr>
          <w:p w:rsidR="006A2025" w:rsidRPr="00F608F3" w:rsidRDefault="006A2025" w:rsidP="00C27EC0">
            <w:pPr>
              <w:rPr>
                <w:rFonts w:asciiTheme="minorHAnsi" w:hAnsiTheme="minorHAnsi"/>
                <w:lang w:val="sq-AL"/>
              </w:rPr>
            </w:pPr>
            <w:r w:rsidRPr="00F608F3">
              <w:rPr>
                <w:rFonts w:asciiTheme="minorHAnsi" w:hAnsiTheme="minorHAnsi"/>
                <w:lang w:val="sq-AL"/>
              </w:rPr>
              <w:t>Nr. i faksit</w:t>
            </w:r>
          </w:p>
        </w:tc>
        <w:tc>
          <w:tcPr>
            <w:tcW w:w="4210" w:type="dxa"/>
          </w:tcPr>
          <w:p w:rsidR="006A2025" w:rsidRPr="00F608F3" w:rsidRDefault="006A2025" w:rsidP="00C27EC0">
            <w:pPr>
              <w:rPr>
                <w:rFonts w:asciiTheme="minorHAnsi" w:hAnsiTheme="minorHAnsi"/>
                <w:lang w:val="sq-AL"/>
              </w:rPr>
            </w:pPr>
          </w:p>
        </w:tc>
      </w:tr>
      <w:tr w:rsidR="006A2025" w:rsidRPr="00F608F3" w:rsidTr="00C27EC0">
        <w:trPr>
          <w:trHeight w:val="683"/>
        </w:trPr>
        <w:tc>
          <w:tcPr>
            <w:tcW w:w="840" w:type="dxa"/>
            <w:vMerge/>
          </w:tcPr>
          <w:p w:rsidR="006A2025" w:rsidRPr="00F608F3" w:rsidRDefault="006A2025" w:rsidP="00C27EC0">
            <w:pPr>
              <w:rPr>
                <w:rFonts w:asciiTheme="minorHAnsi" w:hAnsiTheme="minorHAnsi"/>
                <w:lang w:val="sq-AL"/>
              </w:rPr>
            </w:pPr>
          </w:p>
        </w:tc>
        <w:tc>
          <w:tcPr>
            <w:tcW w:w="4058" w:type="dxa"/>
          </w:tcPr>
          <w:p w:rsidR="006A2025" w:rsidRPr="00F608F3" w:rsidRDefault="006A2025" w:rsidP="00C27EC0">
            <w:pPr>
              <w:rPr>
                <w:rFonts w:asciiTheme="minorHAnsi" w:hAnsiTheme="minorHAnsi"/>
                <w:lang w:val="sq-AL"/>
              </w:rPr>
            </w:pPr>
            <w:r w:rsidRPr="00F608F3">
              <w:rPr>
                <w:rFonts w:asciiTheme="minorHAnsi" w:hAnsiTheme="minorHAnsi"/>
                <w:lang w:val="sq-AL"/>
              </w:rPr>
              <w:t>E-</w:t>
            </w:r>
            <w:proofErr w:type="spellStart"/>
            <w:r w:rsidRPr="00F608F3">
              <w:rPr>
                <w:rFonts w:asciiTheme="minorHAnsi" w:hAnsiTheme="minorHAnsi"/>
                <w:lang w:val="sq-AL"/>
              </w:rPr>
              <w:t>mail</w:t>
            </w:r>
            <w:proofErr w:type="spellEnd"/>
          </w:p>
        </w:tc>
        <w:tc>
          <w:tcPr>
            <w:tcW w:w="4210" w:type="dxa"/>
          </w:tcPr>
          <w:p w:rsidR="006A2025" w:rsidRPr="00F608F3" w:rsidRDefault="006A2025" w:rsidP="00C27EC0">
            <w:pPr>
              <w:rPr>
                <w:rFonts w:asciiTheme="minorHAnsi" w:hAnsiTheme="minorHAnsi"/>
                <w:lang w:val="sq-AL"/>
              </w:rPr>
            </w:pPr>
          </w:p>
        </w:tc>
      </w:tr>
      <w:tr w:rsidR="006A2025" w:rsidRPr="00F608F3" w:rsidTr="00C27EC0">
        <w:trPr>
          <w:trHeight w:val="683"/>
        </w:trPr>
        <w:tc>
          <w:tcPr>
            <w:tcW w:w="840" w:type="dxa"/>
            <w:vMerge w:val="restart"/>
          </w:tcPr>
          <w:p w:rsidR="006A2025" w:rsidRPr="00F608F3" w:rsidRDefault="006A2025" w:rsidP="00C27EC0">
            <w:pPr>
              <w:rPr>
                <w:rFonts w:asciiTheme="minorHAnsi" w:hAnsiTheme="minorHAnsi"/>
                <w:lang w:val="sq-AL"/>
              </w:rPr>
            </w:pPr>
          </w:p>
          <w:p w:rsidR="006A2025" w:rsidRPr="00F608F3" w:rsidRDefault="006A2025" w:rsidP="00C27EC0">
            <w:pPr>
              <w:rPr>
                <w:rFonts w:asciiTheme="minorHAnsi" w:hAnsiTheme="minorHAnsi"/>
                <w:lang w:val="sq-AL"/>
              </w:rPr>
            </w:pPr>
          </w:p>
          <w:p w:rsidR="006A2025" w:rsidRPr="00F608F3" w:rsidRDefault="006A2025" w:rsidP="00C27EC0">
            <w:pPr>
              <w:rPr>
                <w:rFonts w:asciiTheme="minorHAnsi" w:hAnsiTheme="minorHAnsi"/>
                <w:lang w:val="sq-AL"/>
              </w:rPr>
            </w:pPr>
          </w:p>
          <w:p w:rsidR="006A2025" w:rsidRPr="00F608F3" w:rsidRDefault="006A2025" w:rsidP="00C27EC0">
            <w:pPr>
              <w:jc w:val="center"/>
              <w:rPr>
                <w:rFonts w:asciiTheme="minorHAnsi" w:hAnsiTheme="minorHAnsi"/>
                <w:lang w:val="sq-AL"/>
              </w:rPr>
            </w:pPr>
            <w:r w:rsidRPr="00F608F3">
              <w:rPr>
                <w:rFonts w:asciiTheme="minorHAnsi" w:hAnsiTheme="minorHAnsi"/>
                <w:lang w:val="sq-AL"/>
              </w:rPr>
              <w:t>6</w:t>
            </w:r>
          </w:p>
        </w:tc>
        <w:tc>
          <w:tcPr>
            <w:tcW w:w="4058" w:type="dxa"/>
          </w:tcPr>
          <w:p w:rsidR="006A2025" w:rsidRPr="00F608F3" w:rsidRDefault="006A2025" w:rsidP="00C27EC0">
            <w:pPr>
              <w:rPr>
                <w:rFonts w:asciiTheme="minorHAnsi" w:hAnsiTheme="minorHAnsi"/>
              </w:rPr>
            </w:pPr>
            <w:r w:rsidRPr="00F608F3">
              <w:rPr>
                <w:rFonts w:asciiTheme="minorHAnsi" w:hAnsiTheme="minorHAnsi"/>
                <w:lang w:val="sq-AL"/>
              </w:rPr>
              <w:t>Personi (ose personat) përgjegjës për dërgimin e nominimeve</w:t>
            </w:r>
            <w:r>
              <w:rPr>
                <w:rFonts w:asciiTheme="minorHAnsi" w:hAnsiTheme="minorHAnsi"/>
                <w:lang w:val="sq-AL"/>
              </w:rPr>
              <w:t>,</w:t>
            </w:r>
            <w:r w:rsidRPr="00F608F3">
              <w:rPr>
                <w:rFonts w:asciiTheme="minorHAnsi" w:hAnsiTheme="minorHAnsi"/>
                <w:lang w:val="sq-AL"/>
              </w:rPr>
              <w:t xml:space="preserve"> </w:t>
            </w:r>
            <w:r>
              <w:rPr>
                <w:rFonts w:asciiTheme="minorHAnsi" w:hAnsiTheme="minorHAnsi"/>
                <w:lang w:val="sq-AL"/>
              </w:rPr>
              <w:t>dhe</w:t>
            </w:r>
            <w:r w:rsidRPr="00F608F3">
              <w:rPr>
                <w:rFonts w:asciiTheme="minorHAnsi" w:hAnsiTheme="minorHAnsi"/>
                <w:lang w:val="sq-AL"/>
              </w:rPr>
              <w:t xml:space="preserve"> ky person duhet të jetë i </w:t>
            </w:r>
            <w:proofErr w:type="spellStart"/>
            <w:r w:rsidRPr="00F608F3">
              <w:rPr>
                <w:rFonts w:asciiTheme="minorHAnsi" w:hAnsiTheme="minorHAnsi"/>
                <w:lang w:val="sq-AL"/>
              </w:rPr>
              <w:t>disponueshëm</w:t>
            </w:r>
            <w:proofErr w:type="spellEnd"/>
            <w:r w:rsidRPr="00F608F3">
              <w:rPr>
                <w:rFonts w:asciiTheme="minorHAnsi" w:hAnsiTheme="minorHAnsi"/>
                <w:lang w:val="sq-AL"/>
              </w:rPr>
              <w:t xml:space="preserve"> 24 orë në ditë, 365 ditë në vit</w:t>
            </w:r>
          </w:p>
        </w:tc>
        <w:tc>
          <w:tcPr>
            <w:tcW w:w="4210" w:type="dxa"/>
          </w:tcPr>
          <w:p w:rsidR="006A2025" w:rsidRPr="00F608F3" w:rsidRDefault="006A2025" w:rsidP="00C27EC0">
            <w:pPr>
              <w:rPr>
                <w:rFonts w:asciiTheme="minorHAnsi" w:hAnsiTheme="minorHAnsi"/>
                <w:lang w:val="sq-AL"/>
              </w:rPr>
            </w:pPr>
          </w:p>
        </w:tc>
      </w:tr>
      <w:tr w:rsidR="006A2025" w:rsidRPr="00F608F3" w:rsidTr="00C27EC0">
        <w:trPr>
          <w:trHeight w:val="683"/>
        </w:trPr>
        <w:tc>
          <w:tcPr>
            <w:tcW w:w="840" w:type="dxa"/>
            <w:vMerge/>
          </w:tcPr>
          <w:p w:rsidR="006A2025" w:rsidRPr="00F608F3" w:rsidRDefault="006A2025" w:rsidP="00C27EC0">
            <w:pPr>
              <w:rPr>
                <w:rFonts w:asciiTheme="minorHAnsi" w:hAnsiTheme="minorHAnsi"/>
                <w:lang w:val="sq-AL"/>
              </w:rPr>
            </w:pPr>
          </w:p>
        </w:tc>
        <w:tc>
          <w:tcPr>
            <w:tcW w:w="4058" w:type="dxa"/>
          </w:tcPr>
          <w:p w:rsidR="006A2025" w:rsidRPr="00F608F3" w:rsidRDefault="006A2025" w:rsidP="00C27EC0">
            <w:pPr>
              <w:rPr>
                <w:rFonts w:asciiTheme="minorHAnsi" w:hAnsiTheme="minorHAnsi"/>
                <w:lang w:val="sq-AL"/>
              </w:rPr>
            </w:pPr>
            <w:r w:rsidRPr="00F608F3">
              <w:rPr>
                <w:rFonts w:asciiTheme="minorHAnsi" w:hAnsiTheme="minorHAnsi"/>
                <w:lang w:val="sq-AL"/>
              </w:rPr>
              <w:t>Nr.</w:t>
            </w:r>
            <w:r w:rsidR="00802F88">
              <w:rPr>
                <w:rFonts w:asciiTheme="minorHAnsi" w:hAnsiTheme="minorHAnsi"/>
                <w:lang w:val="sq-AL"/>
              </w:rPr>
              <w:t xml:space="preserve"> </w:t>
            </w:r>
            <w:r w:rsidRPr="00F608F3">
              <w:rPr>
                <w:rFonts w:asciiTheme="minorHAnsi" w:hAnsiTheme="minorHAnsi"/>
                <w:lang w:val="sq-AL"/>
              </w:rPr>
              <w:t xml:space="preserve">i telefonit </w:t>
            </w:r>
          </w:p>
        </w:tc>
        <w:tc>
          <w:tcPr>
            <w:tcW w:w="4210" w:type="dxa"/>
          </w:tcPr>
          <w:p w:rsidR="006A2025" w:rsidRPr="00F608F3" w:rsidRDefault="006A2025" w:rsidP="00C27EC0">
            <w:pPr>
              <w:rPr>
                <w:rFonts w:asciiTheme="minorHAnsi" w:hAnsiTheme="minorHAnsi"/>
                <w:lang w:val="sq-AL"/>
              </w:rPr>
            </w:pPr>
          </w:p>
        </w:tc>
      </w:tr>
      <w:tr w:rsidR="006A2025" w:rsidRPr="00F608F3" w:rsidTr="00C27EC0">
        <w:trPr>
          <w:trHeight w:val="683"/>
        </w:trPr>
        <w:tc>
          <w:tcPr>
            <w:tcW w:w="840" w:type="dxa"/>
            <w:vMerge/>
          </w:tcPr>
          <w:p w:rsidR="006A2025" w:rsidRPr="00F608F3" w:rsidRDefault="006A2025" w:rsidP="00C27EC0">
            <w:pPr>
              <w:rPr>
                <w:rFonts w:asciiTheme="minorHAnsi" w:hAnsiTheme="minorHAnsi"/>
                <w:lang w:val="sq-AL"/>
              </w:rPr>
            </w:pPr>
          </w:p>
        </w:tc>
        <w:tc>
          <w:tcPr>
            <w:tcW w:w="4058" w:type="dxa"/>
          </w:tcPr>
          <w:p w:rsidR="006A2025" w:rsidRPr="00F608F3" w:rsidRDefault="006A2025" w:rsidP="00C27EC0">
            <w:pPr>
              <w:rPr>
                <w:rFonts w:asciiTheme="minorHAnsi" w:hAnsiTheme="minorHAnsi"/>
                <w:lang w:val="sq-AL"/>
              </w:rPr>
            </w:pPr>
            <w:r w:rsidRPr="00F608F3">
              <w:rPr>
                <w:rFonts w:asciiTheme="minorHAnsi" w:hAnsiTheme="minorHAnsi"/>
                <w:lang w:val="sq-AL"/>
              </w:rPr>
              <w:t>Nr.</w:t>
            </w:r>
            <w:r w:rsidR="00802F88">
              <w:rPr>
                <w:rFonts w:asciiTheme="minorHAnsi" w:hAnsiTheme="minorHAnsi"/>
                <w:lang w:val="sq-AL"/>
              </w:rPr>
              <w:t xml:space="preserve"> </w:t>
            </w:r>
            <w:r w:rsidRPr="00F608F3">
              <w:rPr>
                <w:rFonts w:asciiTheme="minorHAnsi" w:hAnsiTheme="minorHAnsi"/>
                <w:lang w:val="sq-AL"/>
              </w:rPr>
              <w:t>i faksit</w:t>
            </w:r>
          </w:p>
        </w:tc>
        <w:tc>
          <w:tcPr>
            <w:tcW w:w="4210" w:type="dxa"/>
          </w:tcPr>
          <w:p w:rsidR="006A2025" w:rsidRPr="00F608F3" w:rsidRDefault="006A2025" w:rsidP="00C27EC0">
            <w:pPr>
              <w:rPr>
                <w:rFonts w:asciiTheme="minorHAnsi" w:hAnsiTheme="minorHAnsi"/>
                <w:lang w:val="sq-AL"/>
              </w:rPr>
            </w:pPr>
          </w:p>
        </w:tc>
      </w:tr>
      <w:tr w:rsidR="006A2025" w:rsidRPr="00F608F3" w:rsidTr="00C27EC0">
        <w:trPr>
          <w:trHeight w:val="683"/>
        </w:trPr>
        <w:tc>
          <w:tcPr>
            <w:tcW w:w="840" w:type="dxa"/>
            <w:vMerge/>
          </w:tcPr>
          <w:p w:rsidR="006A2025" w:rsidRPr="00F608F3" w:rsidRDefault="006A2025" w:rsidP="00C27EC0">
            <w:pPr>
              <w:rPr>
                <w:rFonts w:asciiTheme="minorHAnsi" w:hAnsiTheme="minorHAnsi"/>
                <w:lang w:val="sq-AL"/>
              </w:rPr>
            </w:pPr>
          </w:p>
        </w:tc>
        <w:tc>
          <w:tcPr>
            <w:tcW w:w="4058" w:type="dxa"/>
          </w:tcPr>
          <w:p w:rsidR="006A2025" w:rsidRPr="00F608F3" w:rsidRDefault="006A2025" w:rsidP="00C27EC0">
            <w:pPr>
              <w:rPr>
                <w:rFonts w:asciiTheme="minorHAnsi" w:hAnsiTheme="minorHAnsi"/>
                <w:lang w:val="sq-AL"/>
              </w:rPr>
            </w:pPr>
            <w:r w:rsidRPr="00F608F3">
              <w:rPr>
                <w:rFonts w:asciiTheme="minorHAnsi" w:hAnsiTheme="minorHAnsi"/>
                <w:lang w:val="sq-AL"/>
              </w:rPr>
              <w:t>E-</w:t>
            </w:r>
            <w:proofErr w:type="spellStart"/>
            <w:r w:rsidRPr="00F608F3">
              <w:rPr>
                <w:rFonts w:asciiTheme="minorHAnsi" w:hAnsiTheme="minorHAnsi"/>
                <w:lang w:val="sq-AL"/>
              </w:rPr>
              <w:t>mail</w:t>
            </w:r>
            <w:proofErr w:type="spellEnd"/>
          </w:p>
        </w:tc>
        <w:tc>
          <w:tcPr>
            <w:tcW w:w="4210" w:type="dxa"/>
          </w:tcPr>
          <w:p w:rsidR="006A2025" w:rsidRPr="00F608F3" w:rsidRDefault="006A2025" w:rsidP="00C27EC0">
            <w:pPr>
              <w:rPr>
                <w:rFonts w:asciiTheme="minorHAnsi" w:hAnsiTheme="minorHAnsi"/>
                <w:lang w:val="sq-AL"/>
              </w:rPr>
            </w:pPr>
          </w:p>
        </w:tc>
      </w:tr>
      <w:tr w:rsidR="006A2025" w:rsidRPr="00F608F3" w:rsidTr="00C27EC0">
        <w:trPr>
          <w:trHeight w:val="683"/>
        </w:trPr>
        <w:tc>
          <w:tcPr>
            <w:tcW w:w="840" w:type="dxa"/>
            <w:vMerge/>
          </w:tcPr>
          <w:p w:rsidR="006A2025" w:rsidRPr="00F608F3" w:rsidRDefault="006A2025" w:rsidP="00C27EC0">
            <w:pPr>
              <w:rPr>
                <w:rFonts w:asciiTheme="minorHAnsi" w:hAnsiTheme="minorHAnsi"/>
                <w:lang w:val="sq-AL"/>
              </w:rPr>
            </w:pPr>
          </w:p>
        </w:tc>
        <w:tc>
          <w:tcPr>
            <w:tcW w:w="4058" w:type="dxa"/>
          </w:tcPr>
          <w:p w:rsidR="006A2025" w:rsidRPr="00F608F3" w:rsidRDefault="006A2025" w:rsidP="00C27EC0">
            <w:pPr>
              <w:rPr>
                <w:rFonts w:asciiTheme="minorHAnsi" w:hAnsiTheme="minorHAnsi"/>
                <w:lang w:val="sq-AL"/>
              </w:rPr>
            </w:pPr>
            <w:r w:rsidRPr="00F608F3">
              <w:rPr>
                <w:rFonts w:asciiTheme="minorHAnsi" w:hAnsiTheme="minorHAnsi"/>
                <w:lang w:val="sq-AL"/>
              </w:rPr>
              <w:t>E-</w:t>
            </w:r>
            <w:proofErr w:type="spellStart"/>
            <w:r w:rsidRPr="00F608F3">
              <w:rPr>
                <w:rFonts w:asciiTheme="minorHAnsi" w:hAnsiTheme="minorHAnsi"/>
                <w:lang w:val="sq-AL"/>
              </w:rPr>
              <w:t>mail</w:t>
            </w:r>
            <w:proofErr w:type="spellEnd"/>
            <w:r w:rsidRPr="00F608F3">
              <w:rPr>
                <w:rFonts w:asciiTheme="minorHAnsi" w:hAnsiTheme="minorHAnsi"/>
                <w:lang w:val="sq-AL"/>
              </w:rPr>
              <w:t xml:space="preserve"> zyrtare për paraqitjen dërgimin e nominimeve dhe mesazhet në këtë kontekst</w:t>
            </w:r>
          </w:p>
        </w:tc>
        <w:tc>
          <w:tcPr>
            <w:tcW w:w="4210" w:type="dxa"/>
          </w:tcPr>
          <w:p w:rsidR="006A2025" w:rsidRPr="00F608F3" w:rsidRDefault="006A2025" w:rsidP="00C27EC0">
            <w:pPr>
              <w:rPr>
                <w:rFonts w:asciiTheme="minorHAnsi" w:hAnsiTheme="minorHAnsi"/>
                <w:lang w:val="sq-AL"/>
              </w:rPr>
            </w:pPr>
          </w:p>
        </w:tc>
      </w:tr>
      <w:tr w:rsidR="006A2025" w:rsidRPr="00F608F3" w:rsidTr="00C27EC0">
        <w:trPr>
          <w:trHeight w:val="683"/>
        </w:trPr>
        <w:tc>
          <w:tcPr>
            <w:tcW w:w="840" w:type="dxa"/>
            <w:vMerge w:val="restart"/>
          </w:tcPr>
          <w:p w:rsidR="006A2025" w:rsidRPr="00F608F3" w:rsidRDefault="006A2025" w:rsidP="00C27EC0">
            <w:pPr>
              <w:jc w:val="center"/>
              <w:rPr>
                <w:rFonts w:asciiTheme="minorHAnsi" w:hAnsiTheme="minorHAnsi"/>
                <w:lang w:val="sq-AL"/>
              </w:rPr>
            </w:pPr>
          </w:p>
          <w:p w:rsidR="006A2025" w:rsidRPr="00F608F3" w:rsidRDefault="006A2025" w:rsidP="00C27EC0">
            <w:pPr>
              <w:jc w:val="center"/>
              <w:rPr>
                <w:rFonts w:asciiTheme="minorHAnsi" w:hAnsiTheme="minorHAnsi"/>
                <w:lang w:val="sq-AL"/>
              </w:rPr>
            </w:pPr>
          </w:p>
          <w:p w:rsidR="006A2025" w:rsidRPr="00F608F3" w:rsidRDefault="006A2025" w:rsidP="00C27EC0">
            <w:pPr>
              <w:jc w:val="center"/>
              <w:rPr>
                <w:rFonts w:asciiTheme="minorHAnsi" w:hAnsiTheme="minorHAnsi"/>
                <w:lang w:val="sq-AL"/>
              </w:rPr>
            </w:pPr>
          </w:p>
          <w:p w:rsidR="006A2025" w:rsidRPr="00F608F3" w:rsidRDefault="006A2025" w:rsidP="00C27EC0">
            <w:pPr>
              <w:jc w:val="center"/>
              <w:rPr>
                <w:rFonts w:asciiTheme="minorHAnsi" w:hAnsiTheme="minorHAnsi"/>
                <w:lang w:val="sq-AL"/>
              </w:rPr>
            </w:pPr>
          </w:p>
          <w:p w:rsidR="006A2025" w:rsidRPr="00F608F3" w:rsidRDefault="006A2025" w:rsidP="00C27EC0">
            <w:pPr>
              <w:jc w:val="center"/>
              <w:rPr>
                <w:rFonts w:asciiTheme="minorHAnsi" w:hAnsiTheme="minorHAnsi"/>
                <w:lang w:val="sq-AL"/>
              </w:rPr>
            </w:pPr>
            <w:r w:rsidRPr="00F608F3">
              <w:rPr>
                <w:rFonts w:asciiTheme="minorHAnsi" w:hAnsiTheme="minorHAnsi"/>
                <w:lang w:val="sq-AL"/>
              </w:rPr>
              <w:t>7</w:t>
            </w:r>
          </w:p>
        </w:tc>
        <w:tc>
          <w:tcPr>
            <w:tcW w:w="4058" w:type="dxa"/>
          </w:tcPr>
          <w:p w:rsidR="006A2025" w:rsidRPr="00F608F3" w:rsidRDefault="006A2025" w:rsidP="00C27EC0">
            <w:pPr>
              <w:rPr>
                <w:rFonts w:asciiTheme="minorHAnsi" w:hAnsiTheme="minorHAnsi"/>
                <w:lang w:val="sq-AL"/>
              </w:rPr>
            </w:pPr>
            <w:r w:rsidRPr="00F608F3">
              <w:rPr>
                <w:rFonts w:asciiTheme="minorHAnsi" w:hAnsiTheme="minorHAnsi"/>
                <w:lang w:val="sq-AL"/>
              </w:rPr>
              <w:lastRenderedPageBreak/>
              <w:t xml:space="preserve">Personi (ose personat) përgjegjës për  paraqitjen e </w:t>
            </w:r>
            <w:proofErr w:type="spellStart"/>
            <w:r w:rsidRPr="00F608F3">
              <w:rPr>
                <w:rFonts w:asciiTheme="minorHAnsi" w:hAnsiTheme="minorHAnsi"/>
                <w:lang w:val="sq-AL"/>
              </w:rPr>
              <w:t>çertifikatës</w:t>
            </w:r>
            <w:proofErr w:type="spellEnd"/>
            <w:r w:rsidRPr="00F608F3">
              <w:rPr>
                <w:rFonts w:asciiTheme="minorHAnsi" w:hAnsiTheme="minorHAnsi"/>
                <w:lang w:val="sq-AL"/>
              </w:rPr>
              <w:t xml:space="preserve"> së tregtisë së energjisë elektrike</w:t>
            </w:r>
          </w:p>
        </w:tc>
        <w:tc>
          <w:tcPr>
            <w:tcW w:w="4210" w:type="dxa"/>
          </w:tcPr>
          <w:p w:rsidR="006A2025" w:rsidRPr="00F608F3" w:rsidRDefault="006A2025" w:rsidP="00C27EC0">
            <w:pPr>
              <w:rPr>
                <w:rFonts w:asciiTheme="minorHAnsi" w:hAnsiTheme="minorHAnsi"/>
                <w:lang w:val="sq-AL"/>
              </w:rPr>
            </w:pPr>
          </w:p>
        </w:tc>
      </w:tr>
      <w:tr w:rsidR="006A2025" w:rsidRPr="00F608F3" w:rsidTr="00C27EC0">
        <w:trPr>
          <w:trHeight w:val="683"/>
        </w:trPr>
        <w:tc>
          <w:tcPr>
            <w:tcW w:w="840" w:type="dxa"/>
            <w:vMerge/>
          </w:tcPr>
          <w:p w:rsidR="006A2025" w:rsidRPr="00F608F3" w:rsidRDefault="006A2025" w:rsidP="00C27EC0">
            <w:pPr>
              <w:rPr>
                <w:rFonts w:asciiTheme="minorHAnsi" w:hAnsiTheme="minorHAnsi"/>
                <w:lang w:val="sq-AL"/>
              </w:rPr>
            </w:pPr>
          </w:p>
        </w:tc>
        <w:tc>
          <w:tcPr>
            <w:tcW w:w="4058" w:type="dxa"/>
          </w:tcPr>
          <w:p w:rsidR="006A2025" w:rsidRPr="00F608F3" w:rsidRDefault="006A2025" w:rsidP="00C27EC0">
            <w:pPr>
              <w:rPr>
                <w:rFonts w:asciiTheme="minorHAnsi" w:hAnsiTheme="minorHAnsi"/>
                <w:lang w:val="sq-AL"/>
              </w:rPr>
            </w:pPr>
            <w:r w:rsidRPr="00F608F3">
              <w:rPr>
                <w:rFonts w:asciiTheme="minorHAnsi" w:hAnsiTheme="minorHAnsi"/>
                <w:lang w:val="sq-AL"/>
              </w:rPr>
              <w:t xml:space="preserve">Nr. i telefonit </w:t>
            </w:r>
          </w:p>
        </w:tc>
        <w:tc>
          <w:tcPr>
            <w:tcW w:w="4210" w:type="dxa"/>
          </w:tcPr>
          <w:p w:rsidR="006A2025" w:rsidRPr="00F608F3" w:rsidRDefault="006A2025" w:rsidP="00C27EC0">
            <w:pPr>
              <w:rPr>
                <w:rFonts w:asciiTheme="minorHAnsi" w:hAnsiTheme="minorHAnsi"/>
                <w:lang w:val="sq-AL"/>
              </w:rPr>
            </w:pPr>
          </w:p>
        </w:tc>
      </w:tr>
      <w:tr w:rsidR="006A2025" w:rsidRPr="00F608F3" w:rsidTr="00C27EC0">
        <w:trPr>
          <w:trHeight w:val="683"/>
        </w:trPr>
        <w:tc>
          <w:tcPr>
            <w:tcW w:w="840" w:type="dxa"/>
            <w:vMerge/>
          </w:tcPr>
          <w:p w:rsidR="006A2025" w:rsidRPr="00F608F3" w:rsidRDefault="006A2025" w:rsidP="00C27EC0">
            <w:pPr>
              <w:rPr>
                <w:rFonts w:asciiTheme="minorHAnsi" w:hAnsiTheme="minorHAnsi"/>
                <w:lang w:val="sq-AL"/>
              </w:rPr>
            </w:pPr>
          </w:p>
        </w:tc>
        <w:tc>
          <w:tcPr>
            <w:tcW w:w="4058" w:type="dxa"/>
          </w:tcPr>
          <w:p w:rsidR="006A2025" w:rsidRPr="00F608F3" w:rsidRDefault="006A2025" w:rsidP="00C27EC0">
            <w:pPr>
              <w:rPr>
                <w:rFonts w:asciiTheme="minorHAnsi" w:hAnsiTheme="minorHAnsi"/>
                <w:lang w:val="sq-AL"/>
              </w:rPr>
            </w:pPr>
            <w:r w:rsidRPr="00F608F3">
              <w:rPr>
                <w:rFonts w:asciiTheme="minorHAnsi" w:hAnsiTheme="minorHAnsi"/>
                <w:lang w:val="sq-AL"/>
              </w:rPr>
              <w:t>Nr. i faksit</w:t>
            </w:r>
          </w:p>
        </w:tc>
        <w:tc>
          <w:tcPr>
            <w:tcW w:w="4210" w:type="dxa"/>
          </w:tcPr>
          <w:p w:rsidR="006A2025" w:rsidRPr="00F608F3" w:rsidRDefault="006A2025" w:rsidP="00C27EC0">
            <w:pPr>
              <w:rPr>
                <w:rFonts w:asciiTheme="minorHAnsi" w:hAnsiTheme="minorHAnsi"/>
                <w:lang w:val="sq-AL"/>
              </w:rPr>
            </w:pPr>
          </w:p>
        </w:tc>
      </w:tr>
      <w:tr w:rsidR="006A2025" w:rsidRPr="00F608F3" w:rsidTr="00C27EC0">
        <w:trPr>
          <w:trHeight w:val="683"/>
        </w:trPr>
        <w:tc>
          <w:tcPr>
            <w:tcW w:w="840" w:type="dxa"/>
            <w:vMerge/>
          </w:tcPr>
          <w:p w:rsidR="006A2025" w:rsidRPr="00F608F3" w:rsidRDefault="006A2025" w:rsidP="00C27EC0">
            <w:pPr>
              <w:rPr>
                <w:rFonts w:asciiTheme="minorHAnsi" w:hAnsiTheme="minorHAnsi"/>
                <w:lang w:val="sq-AL"/>
              </w:rPr>
            </w:pPr>
          </w:p>
        </w:tc>
        <w:tc>
          <w:tcPr>
            <w:tcW w:w="4058" w:type="dxa"/>
          </w:tcPr>
          <w:p w:rsidR="006A2025" w:rsidRPr="00F608F3" w:rsidRDefault="006A2025" w:rsidP="00C27EC0">
            <w:pPr>
              <w:rPr>
                <w:rFonts w:asciiTheme="minorHAnsi" w:hAnsiTheme="minorHAnsi"/>
                <w:lang w:val="sq-AL"/>
              </w:rPr>
            </w:pPr>
            <w:r w:rsidRPr="00F608F3">
              <w:rPr>
                <w:rFonts w:asciiTheme="minorHAnsi" w:hAnsiTheme="minorHAnsi"/>
                <w:lang w:val="sq-AL"/>
              </w:rPr>
              <w:t>E-</w:t>
            </w:r>
            <w:proofErr w:type="spellStart"/>
            <w:r w:rsidRPr="00F608F3">
              <w:rPr>
                <w:rFonts w:asciiTheme="minorHAnsi" w:hAnsiTheme="minorHAnsi"/>
                <w:lang w:val="sq-AL"/>
              </w:rPr>
              <w:t>mail</w:t>
            </w:r>
            <w:proofErr w:type="spellEnd"/>
          </w:p>
        </w:tc>
        <w:tc>
          <w:tcPr>
            <w:tcW w:w="4210" w:type="dxa"/>
          </w:tcPr>
          <w:p w:rsidR="006A2025" w:rsidRPr="00F608F3" w:rsidRDefault="006A2025" w:rsidP="00C27EC0">
            <w:pPr>
              <w:rPr>
                <w:rFonts w:asciiTheme="minorHAnsi" w:hAnsiTheme="minorHAnsi"/>
                <w:lang w:val="sq-AL"/>
              </w:rPr>
            </w:pPr>
          </w:p>
        </w:tc>
      </w:tr>
      <w:tr w:rsidR="006A2025" w:rsidRPr="00F608F3" w:rsidTr="00C27EC0">
        <w:trPr>
          <w:trHeight w:val="683"/>
        </w:trPr>
        <w:tc>
          <w:tcPr>
            <w:tcW w:w="840" w:type="dxa"/>
          </w:tcPr>
          <w:p w:rsidR="006A2025" w:rsidRPr="00F608F3" w:rsidRDefault="006A2025" w:rsidP="00C27EC0">
            <w:pPr>
              <w:jc w:val="center"/>
              <w:rPr>
                <w:rFonts w:asciiTheme="minorHAnsi" w:hAnsiTheme="minorHAnsi"/>
                <w:lang w:val="sq-AL"/>
              </w:rPr>
            </w:pPr>
          </w:p>
          <w:p w:rsidR="006A2025" w:rsidRPr="00F608F3" w:rsidRDefault="006A2025" w:rsidP="00C27EC0">
            <w:pPr>
              <w:jc w:val="center"/>
              <w:rPr>
                <w:rFonts w:asciiTheme="minorHAnsi" w:hAnsiTheme="minorHAnsi"/>
                <w:lang w:val="sq-AL"/>
              </w:rPr>
            </w:pPr>
            <w:r w:rsidRPr="00F608F3">
              <w:rPr>
                <w:rFonts w:asciiTheme="minorHAnsi" w:hAnsiTheme="minorHAnsi"/>
                <w:lang w:val="sq-AL"/>
              </w:rPr>
              <w:t>8</w:t>
            </w:r>
          </w:p>
        </w:tc>
        <w:tc>
          <w:tcPr>
            <w:tcW w:w="4058" w:type="dxa"/>
          </w:tcPr>
          <w:p w:rsidR="006A2025" w:rsidRPr="00F608F3" w:rsidRDefault="006A2025" w:rsidP="00C27EC0">
            <w:pPr>
              <w:rPr>
                <w:rFonts w:asciiTheme="minorHAnsi" w:hAnsiTheme="minorHAnsi"/>
                <w:lang w:val="sq-AL"/>
              </w:rPr>
            </w:pPr>
            <w:r w:rsidRPr="00F608F3">
              <w:rPr>
                <w:rFonts w:asciiTheme="minorHAnsi" w:hAnsiTheme="minorHAnsi"/>
                <w:lang w:val="sq-AL"/>
              </w:rPr>
              <w:t xml:space="preserve">Kodi EIC lëshuar nga EIC zyra e lëshimit </w:t>
            </w:r>
          </w:p>
          <w:p w:rsidR="006A2025" w:rsidRPr="00F608F3" w:rsidRDefault="006A2025" w:rsidP="00C27EC0">
            <w:pPr>
              <w:rPr>
                <w:rFonts w:asciiTheme="minorHAnsi" w:hAnsiTheme="minorHAnsi"/>
                <w:lang w:val="sq-AL"/>
              </w:rPr>
            </w:pPr>
            <w:r w:rsidRPr="00F608F3">
              <w:rPr>
                <w:rFonts w:asciiTheme="minorHAnsi" w:hAnsiTheme="minorHAnsi"/>
                <w:lang w:val="sq-AL"/>
              </w:rPr>
              <w:t xml:space="preserve"> e autorizuar nga ENTSO-E</w:t>
            </w:r>
          </w:p>
        </w:tc>
        <w:tc>
          <w:tcPr>
            <w:tcW w:w="4210" w:type="dxa"/>
          </w:tcPr>
          <w:p w:rsidR="006A2025" w:rsidRPr="00F608F3" w:rsidRDefault="006A2025" w:rsidP="00C27EC0">
            <w:pPr>
              <w:rPr>
                <w:rFonts w:asciiTheme="minorHAnsi" w:hAnsiTheme="minorHAnsi"/>
                <w:lang w:val="sq-AL"/>
              </w:rPr>
            </w:pPr>
          </w:p>
        </w:tc>
      </w:tr>
    </w:tbl>
    <w:p w:rsidR="006A2025" w:rsidRPr="00F608F3" w:rsidRDefault="006A2025" w:rsidP="006A2025">
      <w:pPr>
        <w:rPr>
          <w:rFonts w:asciiTheme="minorHAnsi" w:hAnsiTheme="minorHAnsi"/>
          <w:lang w:val="sq-AL"/>
        </w:rPr>
      </w:pPr>
    </w:p>
    <w:p w:rsidR="006A2025" w:rsidRPr="00F608F3" w:rsidRDefault="006A2025" w:rsidP="006A2025">
      <w:pPr>
        <w:jc w:val="both"/>
        <w:rPr>
          <w:rFonts w:asciiTheme="minorHAnsi" w:hAnsiTheme="minorHAnsi"/>
          <w:lang w:val="sq-AL"/>
        </w:rPr>
      </w:pPr>
      <w:r w:rsidRPr="00F608F3">
        <w:rPr>
          <w:rFonts w:asciiTheme="minorHAnsi" w:hAnsiTheme="minorHAnsi"/>
          <w:lang w:val="sq-AL"/>
        </w:rPr>
        <w:t xml:space="preserve">Ne deklarojmë se Detajet e Palës </w:t>
      </w:r>
      <w:proofErr w:type="spellStart"/>
      <w:r w:rsidRPr="00F608F3">
        <w:rPr>
          <w:rFonts w:asciiTheme="minorHAnsi" w:hAnsiTheme="minorHAnsi"/>
          <w:lang w:val="sq-AL"/>
        </w:rPr>
        <w:t>Aplikuese</w:t>
      </w:r>
      <w:proofErr w:type="spellEnd"/>
      <w:r w:rsidRPr="00F608F3">
        <w:rPr>
          <w:rFonts w:asciiTheme="minorHAnsi" w:hAnsiTheme="minorHAnsi"/>
          <w:lang w:val="sq-AL"/>
        </w:rPr>
        <w:t xml:space="preserve"> (paraqit emrin e plotë ligjor të kompanisë) të paraqitura janë komplete dhe të sakta. </w:t>
      </w:r>
    </w:p>
    <w:p w:rsidR="006A2025" w:rsidRPr="00F608F3" w:rsidRDefault="006A2025" w:rsidP="006A2025">
      <w:pPr>
        <w:jc w:val="right"/>
        <w:rPr>
          <w:rFonts w:asciiTheme="minorHAnsi" w:hAnsiTheme="minorHAnsi"/>
          <w:lang w:val="sq-AL"/>
        </w:rPr>
      </w:pPr>
      <w:r w:rsidRPr="00F608F3">
        <w:rPr>
          <w:rFonts w:asciiTheme="minorHAnsi" w:hAnsiTheme="minorHAnsi"/>
          <w:lang w:val="sq-AL"/>
        </w:rPr>
        <w:t>[SHKRUAJ: EMRI I KOMPANIS</w:t>
      </w:r>
      <w:r>
        <w:rPr>
          <w:rFonts w:asciiTheme="minorHAnsi" w:hAnsiTheme="minorHAnsi"/>
          <w:lang w:val="sq-AL"/>
        </w:rPr>
        <w:t>Ë</w:t>
      </w:r>
      <w:r w:rsidRPr="00F608F3">
        <w:rPr>
          <w:rFonts w:asciiTheme="minorHAnsi" w:hAnsiTheme="minorHAnsi"/>
          <w:lang w:val="sq-AL"/>
        </w:rPr>
        <w:t>]</w:t>
      </w:r>
    </w:p>
    <w:p w:rsidR="006A2025" w:rsidRPr="00F608F3" w:rsidRDefault="006A2025" w:rsidP="006A2025">
      <w:pPr>
        <w:jc w:val="right"/>
        <w:rPr>
          <w:rFonts w:asciiTheme="minorHAnsi" w:hAnsiTheme="minorHAnsi"/>
          <w:lang w:val="sq-AL"/>
        </w:rPr>
      </w:pPr>
      <w:r w:rsidRPr="00F608F3">
        <w:rPr>
          <w:rFonts w:asciiTheme="minorHAnsi" w:hAnsiTheme="minorHAnsi"/>
          <w:lang w:val="sq-AL"/>
        </w:rPr>
        <w:t>[SHKRUAJ: Emri  dhe Mbiemri i PERSONIT T</w:t>
      </w:r>
      <w:r>
        <w:rPr>
          <w:rFonts w:asciiTheme="minorHAnsi" w:hAnsiTheme="minorHAnsi"/>
          <w:lang w:val="sq-AL"/>
        </w:rPr>
        <w:t>Ë</w:t>
      </w:r>
      <w:r w:rsidRPr="00F608F3">
        <w:rPr>
          <w:rFonts w:asciiTheme="minorHAnsi" w:hAnsiTheme="minorHAnsi"/>
          <w:lang w:val="sq-AL"/>
        </w:rPr>
        <w:t xml:space="preserve"> AUTORIZUAR]</w:t>
      </w:r>
    </w:p>
    <w:p w:rsidR="006A2025" w:rsidRPr="00F608F3" w:rsidRDefault="006A2025" w:rsidP="006A2025">
      <w:pPr>
        <w:jc w:val="right"/>
        <w:rPr>
          <w:rFonts w:asciiTheme="minorHAnsi" w:hAnsiTheme="minorHAnsi"/>
          <w:lang w:val="sq-AL"/>
        </w:rPr>
      </w:pPr>
      <w:r w:rsidRPr="00F608F3">
        <w:rPr>
          <w:rFonts w:asciiTheme="minorHAnsi" w:hAnsiTheme="minorHAnsi"/>
          <w:lang w:val="sq-AL"/>
        </w:rPr>
        <w:t>[SHKRUAJ: TITULLI PERSONI I AUTORIZUAR]</w:t>
      </w:r>
    </w:p>
    <w:p w:rsidR="006A2025" w:rsidRPr="00F608F3" w:rsidRDefault="006A2025" w:rsidP="006A2025">
      <w:pPr>
        <w:jc w:val="right"/>
        <w:rPr>
          <w:rFonts w:asciiTheme="minorHAnsi" w:hAnsiTheme="minorHAnsi"/>
          <w:lang w:val="sq-AL"/>
        </w:rPr>
      </w:pPr>
      <w:r w:rsidRPr="00F608F3">
        <w:rPr>
          <w:rFonts w:asciiTheme="minorHAnsi" w:hAnsiTheme="minorHAnsi"/>
          <w:lang w:val="sq-AL"/>
        </w:rPr>
        <w:t>[HAP</w:t>
      </w:r>
      <w:r>
        <w:rPr>
          <w:rFonts w:asciiTheme="minorHAnsi" w:hAnsiTheme="minorHAnsi"/>
          <w:lang w:val="sq-AL"/>
        </w:rPr>
        <w:t>Ë</w:t>
      </w:r>
      <w:r w:rsidRPr="00F608F3">
        <w:rPr>
          <w:rFonts w:asciiTheme="minorHAnsi" w:hAnsiTheme="minorHAnsi"/>
          <w:lang w:val="sq-AL"/>
        </w:rPr>
        <w:t>SIRA PER: NENSHKRIMIN E PERSONIT TE AUTORIZUAR]</w:t>
      </w:r>
    </w:p>
    <w:p w:rsidR="006A2025" w:rsidRPr="00F608F3" w:rsidRDefault="006A2025" w:rsidP="006A2025">
      <w:pPr>
        <w:jc w:val="right"/>
        <w:rPr>
          <w:rFonts w:asciiTheme="minorHAnsi" w:hAnsiTheme="minorHAnsi"/>
          <w:lang w:val="sq-AL"/>
        </w:rPr>
      </w:pPr>
      <w:r w:rsidRPr="00F608F3">
        <w:rPr>
          <w:rFonts w:asciiTheme="minorHAnsi" w:hAnsiTheme="minorHAnsi"/>
          <w:lang w:val="sq-AL"/>
        </w:rPr>
        <w:t>[HAP</w:t>
      </w:r>
      <w:r>
        <w:rPr>
          <w:rFonts w:asciiTheme="minorHAnsi" w:hAnsiTheme="minorHAnsi"/>
          <w:lang w:val="sq-AL"/>
        </w:rPr>
        <w:t>Ë</w:t>
      </w:r>
      <w:r w:rsidRPr="00F608F3">
        <w:rPr>
          <w:rFonts w:asciiTheme="minorHAnsi" w:hAnsiTheme="minorHAnsi"/>
          <w:lang w:val="sq-AL"/>
        </w:rPr>
        <w:t>SIRA P</w:t>
      </w:r>
      <w:r>
        <w:rPr>
          <w:rFonts w:asciiTheme="minorHAnsi" w:hAnsiTheme="minorHAnsi"/>
          <w:lang w:val="sq-AL"/>
        </w:rPr>
        <w:t>Ë</w:t>
      </w:r>
      <w:r w:rsidRPr="00F608F3">
        <w:rPr>
          <w:rFonts w:asciiTheme="minorHAnsi" w:hAnsiTheme="minorHAnsi"/>
          <w:lang w:val="sq-AL"/>
        </w:rPr>
        <w:t>R:</w:t>
      </w:r>
      <w:r>
        <w:rPr>
          <w:rFonts w:asciiTheme="minorHAnsi" w:hAnsiTheme="minorHAnsi"/>
          <w:lang w:val="sq-AL"/>
        </w:rPr>
        <w:t xml:space="preserve"> </w:t>
      </w:r>
      <w:r w:rsidRPr="00F608F3">
        <w:rPr>
          <w:rFonts w:asciiTheme="minorHAnsi" w:hAnsiTheme="minorHAnsi"/>
          <w:lang w:val="sq-AL"/>
        </w:rPr>
        <w:t>VUL</w:t>
      </w:r>
      <w:r>
        <w:rPr>
          <w:rFonts w:asciiTheme="minorHAnsi" w:hAnsiTheme="minorHAnsi"/>
          <w:lang w:val="sq-AL"/>
        </w:rPr>
        <w:t>Ë</w:t>
      </w:r>
      <w:r w:rsidRPr="00F608F3">
        <w:rPr>
          <w:rFonts w:asciiTheme="minorHAnsi" w:hAnsiTheme="minorHAnsi"/>
          <w:lang w:val="sq-AL"/>
        </w:rPr>
        <w:t>N E  KOMPANIS</w:t>
      </w:r>
      <w:r>
        <w:rPr>
          <w:rFonts w:asciiTheme="minorHAnsi" w:hAnsiTheme="minorHAnsi"/>
          <w:lang w:val="sq-AL"/>
        </w:rPr>
        <w:t>Ë</w:t>
      </w:r>
      <w:r w:rsidRPr="00F608F3">
        <w:rPr>
          <w:rFonts w:asciiTheme="minorHAnsi" w:hAnsiTheme="minorHAnsi"/>
          <w:lang w:val="sq-AL"/>
        </w:rPr>
        <w:t>]</w:t>
      </w:r>
    </w:p>
    <w:p w:rsidR="006A2025" w:rsidRPr="00F608F3" w:rsidRDefault="006A2025" w:rsidP="006A2025">
      <w:pPr>
        <w:pStyle w:val="BodyText2"/>
        <w:rPr>
          <w:rFonts w:asciiTheme="minorHAnsi" w:hAnsiTheme="minorHAnsi"/>
          <w:i/>
        </w:rPr>
      </w:pPr>
    </w:p>
    <w:p w:rsidR="006A2025" w:rsidRDefault="006A2025" w:rsidP="006A2025">
      <w:pPr>
        <w:pStyle w:val="BodyText2"/>
        <w:rPr>
          <w:rFonts w:asciiTheme="minorHAnsi" w:hAnsiTheme="minorHAnsi"/>
          <w:i/>
        </w:rPr>
      </w:pPr>
    </w:p>
    <w:p w:rsidR="00802F88" w:rsidRDefault="00802F88" w:rsidP="006A2025">
      <w:pPr>
        <w:pStyle w:val="BodyText2"/>
        <w:rPr>
          <w:rFonts w:asciiTheme="minorHAnsi" w:hAnsiTheme="minorHAnsi"/>
          <w:i/>
        </w:rPr>
      </w:pPr>
    </w:p>
    <w:p w:rsidR="00802F88" w:rsidRDefault="00802F88" w:rsidP="006A2025">
      <w:pPr>
        <w:pStyle w:val="BodyText2"/>
        <w:rPr>
          <w:rFonts w:asciiTheme="minorHAnsi" w:hAnsiTheme="minorHAnsi"/>
          <w:i/>
        </w:rPr>
      </w:pPr>
    </w:p>
    <w:p w:rsidR="00802F88" w:rsidRDefault="00802F88" w:rsidP="006A2025">
      <w:pPr>
        <w:pStyle w:val="BodyText2"/>
        <w:rPr>
          <w:rFonts w:asciiTheme="minorHAnsi" w:hAnsiTheme="minorHAnsi"/>
          <w:i/>
        </w:rPr>
      </w:pPr>
    </w:p>
    <w:p w:rsidR="00802F88" w:rsidRPr="00F608F3" w:rsidRDefault="00802F88" w:rsidP="006A2025">
      <w:pPr>
        <w:pStyle w:val="BodyText2"/>
        <w:rPr>
          <w:rFonts w:asciiTheme="minorHAnsi" w:hAnsiTheme="minorHAnsi"/>
          <w:i/>
        </w:rPr>
      </w:pPr>
    </w:p>
    <w:p w:rsidR="006A2025" w:rsidRPr="00F608F3" w:rsidRDefault="006A2025" w:rsidP="006A2025">
      <w:pPr>
        <w:pStyle w:val="BodyText2"/>
        <w:rPr>
          <w:rFonts w:asciiTheme="minorHAnsi" w:hAnsiTheme="minorHAnsi"/>
          <w:i/>
        </w:rPr>
      </w:pPr>
      <w:proofErr w:type="spellStart"/>
      <w:r w:rsidRPr="00F608F3">
        <w:rPr>
          <w:rFonts w:asciiTheme="minorHAnsi" w:hAnsiTheme="minorHAnsi"/>
          <w:i/>
        </w:rPr>
        <w:t>Shënim</w:t>
      </w:r>
      <w:proofErr w:type="spellEnd"/>
      <w:r w:rsidRPr="00F608F3">
        <w:rPr>
          <w:rFonts w:asciiTheme="minorHAnsi" w:hAnsiTheme="minorHAnsi"/>
          <w:i/>
        </w:rPr>
        <w:t xml:space="preserve">: </w:t>
      </w:r>
      <w:proofErr w:type="spellStart"/>
      <w:r w:rsidRPr="00F608F3">
        <w:rPr>
          <w:rFonts w:asciiTheme="minorHAnsi" w:hAnsiTheme="minorHAnsi"/>
          <w:i/>
        </w:rPr>
        <w:t>Këto</w:t>
      </w:r>
      <w:proofErr w:type="spellEnd"/>
      <w:r w:rsidRPr="00F608F3">
        <w:rPr>
          <w:rFonts w:asciiTheme="minorHAnsi" w:hAnsiTheme="minorHAnsi"/>
          <w:i/>
        </w:rPr>
        <w:t xml:space="preserve"> </w:t>
      </w:r>
      <w:proofErr w:type="spellStart"/>
      <w:r w:rsidRPr="00F608F3">
        <w:rPr>
          <w:rFonts w:asciiTheme="minorHAnsi" w:hAnsiTheme="minorHAnsi"/>
          <w:i/>
        </w:rPr>
        <w:t>informata</w:t>
      </w:r>
      <w:proofErr w:type="spellEnd"/>
      <w:r w:rsidRPr="00F608F3">
        <w:rPr>
          <w:rFonts w:asciiTheme="minorHAnsi" w:hAnsiTheme="minorHAnsi"/>
          <w:i/>
        </w:rPr>
        <w:t xml:space="preserve"> do </w:t>
      </w:r>
      <w:proofErr w:type="spellStart"/>
      <w:r w:rsidRPr="00F608F3">
        <w:rPr>
          <w:rFonts w:asciiTheme="minorHAnsi" w:hAnsiTheme="minorHAnsi"/>
          <w:i/>
        </w:rPr>
        <w:t>të</w:t>
      </w:r>
      <w:proofErr w:type="spellEnd"/>
      <w:r w:rsidRPr="00F608F3">
        <w:rPr>
          <w:rFonts w:asciiTheme="minorHAnsi" w:hAnsiTheme="minorHAnsi"/>
          <w:i/>
        </w:rPr>
        <w:t xml:space="preserve"> </w:t>
      </w:r>
      <w:proofErr w:type="spellStart"/>
      <w:r w:rsidRPr="00F608F3">
        <w:rPr>
          <w:rFonts w:asciiTheme="minorHAnsi" w:hAnsiTheme="minorHAnsi"/>
          <w:i/>
        </w:rPr>
        <w:t>përdoren</w:t>
      </w:r>
      <w:proofErr w:type="spellEnd"/>
      <w:r w:rsidRPr="00F608F3">
        <w:rPr>
          <w:rFonts w:asciiTheme="minorHAnsi" w:hAnsiTheme="minorHAnsi"/>
          <w:i/>
        </w:rPr>
        <w:t xml:space="preserve"> </w:t>
      </w:r>
      <w:proofErr w:type="spellStart"/>
      <w:r w:rsidRPr="00F608F3">
        <w:rPr>
          <w:rFonts w:asciiTheme="minorHAnsi" w:hAnsiTheme="minorHAnsi"/>
          <w:i/>
        </w:rPr>
        <w:t>nga</w:t>
      </w:r>
      <w:proofErr w:type="spellEnd"/>
      <w:r w:rsidRPr="00F608F3">
        <w:rPr>
          <w:rFonts w:asciiTheme="minorHAnsi" w:hAnsiTheme="minorHAnsi"/>
          <w:i/>
        </w:rPr>
        <w:t xml:space="preserve"> KOSTT </w:t>
      </w:r>
      <w:proofErr w:type="spellStart"/>
      <w:r w:rsidRPr="00F608F3">
        <w:rPr>
          <w:rFonts w:asciiTheme="minorHAnsi" w:hAnsiTheme="minorHAnsi"/>
          <w:i/>
        </w:rPr>
        <w:t>vetëm</w:t>
      </w:r>
      <w:proofErr w:type="spellEnd"/>
      <w:r w:rsidRPr="00F608F3">
        <w:rPr>
          <w:rFonts w:asciiTheme="minorHAnsi" w:hAnsiTheme="minorHAnsi"/>
          <w:i/>
        </w:rPr>
        <w:t xml:space="preserve"> </w:t>
      </w:r>
      <w:proofErr w:type="spellStart"/>
      <w:r w:rsidRPr="00F608F3">
        <w:rPr>
          <w:rFonts w:asciiTheme="minorHAnsi" w:hAnsiTheme="minorHAnsi"/>
          <w:i/>
        </w:rPr>
        <w:t>për</w:t>
      </w:r>
      <w:proofErr w:type="spellEnd"/>
      <w:r w:rsidRPr="00F608F3">
        <w:rPr>
          <w:rFonts w:asciiTheme="minorHAnsi" w:hAnsiTheme="minorHAnsi"/>
          <w:i/>
        </w:rPr>
        <w:t xml:space="preserve"> </w:t>
      </w:r>
      <w:proofErr w:type="spellStart"/>
      <w:r w:rsidRPr="00F608F3">
        <w:rPr>
          <w:rFonts w:asciiTheme="minorHAnsi" w:hAnsiTheme="minorHAnsi"/>
          <w:i/>
        </w:rPr>
        <w:t>qëllime</w:t>
      </w:r>
      <w:proofErr w:type="spellEnd"/>
      <w:r w:rsidRPr="00F608F3">
        <w:rPr>
          <w:rFonts w:asciiTheme="minorHAnsi" w:hAnsiTheme="minorHAnsi"/>
          <w:i/>
        </w:rPr>
        <w:t xml:space="preserve"> administrative</w:t>
      </w:r>
    </w:p>
    <w:p w:rsidR="006A2025" w:rsidRPr="00F608F3" w:rsidRDefault="006A2025" w:rsidP="006A2025">
      <w:pPr>
        <w:pStyle w:val="mrpara"/>
        <w:numPr>
          <w:ilvl w:val="0"/>
          <w:numId w:val="0"/>
        </w:numPr>
        <w:ind w:left="851"/>
        <w:jc w:val="center"/>
        <w:rPr>
          <w:rFonts w:asciiTheme="minorHAnsi" w:hAnsiTheme="minorHAnsi"/>
          <w:color w:val="auto"/>
          <w:sz w:val="22"/>
          <w:szCs w:val="22"/>
          <w:lang w:val="sq-AL"/>
        </w:rPr>
      </w:pPr>
    </w:p>
    <w:p w:rsidR="006A2025" w:rsidRPr="00F608F3" w:rsidRDefault="006A2025" w:rsidP="006A2025">
      <w:pPr>
        <w:pStyle w:val="mrpara"/>
        <w:numPr>
          <w:ilvl w:val="0"/>
          <w:numId w:val="0"/>
        </w:numPr>
        <w:ind w:left="851"/>
        <w:jc w:val="center"/>
        <w:rPr>
          <w:rFonts w:asciiTheme="minorHAnsi" w:hAnsiTheme="minorHAnsi"/>
          <w:color w:val="auto"/>
          <w:sz w:val="22"/>
          <w:szCs w:val="22"/>
          <w:lang w:val="sq-AL"/>
        </w:rPr>
      </w:pPr>
    </w:p>
    <w:p w:rsidR="006A2025" w:rsidRPr="00F608F3" w:rsidRDefault="006A2025" w:rsidP="006A2025">
      <w:pPr>
        <w:pStyle w:val="mrpara"/>
        <w:numPr>
          <w:ilvl w:val="0"/>
          <w:numId w:val="0"/>
        </w:numPr>
        <w:ind w:left="851"/>
        <w:jc w:val="center"/>
        <w:rPr>
          <w:rFonts w:asciiTheme="minorHAnsi" w:hAnsiTheme="minorHAnsi"/>
          <w:color w:val="auto"/>
          <w:sz w:val="22"/>
          <w:szCs w:val="22"/>
          <w:lang w:val="sq-AL"/>
        </w:rPr>
      </w:pPr>
    </w:p>
    <w:p w:rsidR="006A2025" w:rsidRPr="00F608F3" w:rsidRDefault="006A2025" w:rsidP="006A2025">
      <w:pPr>
        <w:pStyle w:val="mrpara"/>
        <w:numPr>
          <w:ilvl w:val="0"/>
          <w:numId w:val="0"/>
        </w:numPr>
        <w:ind w:left="851"/>
        <w:jc w:val="center"/>
        <w:rPr>
          <w:rFonts w:asciiTheme="minorHAnsi" w:hAnsiTheme="minorHAnsi"/>
          <w:color w:val="auto"/>
          <w:sz w:val="22"/>
          <w:szCs w:val="22"/>
          <w:lang w:val="sq-AL"/>
        </w:rPr>
      </w:pPr>
    </w:p>
    <w:p w:rsidR="00907544" w:rsidRDefault="00907544"/>
    <w:sectPr w:rsidR="00907544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26A" w:rsidRDefault="006C726A" w:rsidP="006A2025">
      <w:pPr>
        <w:spacing w:after="0" w:line="240" w:lineRule="auto"/>
      </w:pPr>
      <w:r>
        <w:separator/>
      </w:r>
    </w:p>
  </w:endnote>
  <w:endnote w:type="continuationSeparator" w:id="0">
    <w:p w:rsidR="006C726A" w:rsidRDefault="006C726A" w:rsidP="006A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26A" w:rsidRDefault="006C726A" w:rsidP="006A2025">
      <w:pPr>
        <w:spacing w:after="0" w:line="240" w:lineRule="auto"/>
      </w:pPr>
      <w:r>
        <w:separator/>
      </w:r>
    </w:p>
  </w:footnote>
  <w:footnote w:type="continuationSeparator" w:id="0">
    <w:p w:rsidR="006C726A" w:rsidRDefault="006C726A" w:rsidP="006A2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06" w:type="dxa"/>
      <w:tblBorders>
        <w:top w:val="single" w:sz="6" w:space="0" w:color="404040"/>
        <w:left w:val="single" w:sz="6" w:space="0" w:color="404040"/>
        <w:bottom w:val="single" w:sz="6" w:space="0" w:color="404040"/>
        <w:right w:val="single" w:sz="6" w:space="0" w:color="404040"/>
        <w:insideH w:val="single" w:sz="6" w:space="0" w:color="404040"/>
        <w:insideV w:val="single" w:sz="6" w:space="0" w:color="404040"/>
      </w:tblBorders>
      <w:tblLayout w:type="fixed"/>
      <w:tblLook w:val="0000" w:firstRow="0" w:lastRow="0" w:firstColumn="0" w:lastColumn="0" w:noHBand="0" w:noVBand="0"/>
    </w:tblPr>
    <w:tblGrid>
      <w:gridCol w:w="1915"/>
      <w:gridCol w:w="5529"/>
      <w:gridCol w:w="1701"/>
    </w:tblGrid>
    <w:tr w:rsidR="006A2025" w:rsidTr="00802F88">
      <w:trPr>
        <w:cantSplit/>
        <w:trHeight w:val="978"/>
      </w:trPr>
      <w:tc>
        <w:tcPr>
          <w:tcW w:w="1915" w:type="dxa"/>
          <w:vMerge w:val="restart"/>
        </w:tcPr>
        <w:p w:rsidR="006A2025" w:rsidRDefault="006A2025" w:rsidP="00C27EC0">
          <w:pPr>
            <w:tabs>
              <w:tab w:val="center" w:pos="4320"/>
              <w:tab w:val="right" w:pos="8640"/>
            </w:tabs>
            <w:spacing w:before="120" w:after="0" w:line="240" w:lineRule="atLeast"/>
            <w:ind w:left="1980"/>
            <w:jc w:val="center"/>
            <w:rPr>
              <w:rFonts w:ascii="Garamond" w:hAnsi="Garamond" w:cs="Garamond"/>
              <w:b/>
              <w:bCs/>
              <w:color w:val="595959"/>
              <w:sz w:val="32"/>
              <w:szCs w:val="32"/>
              <w:lang w:val="sq-AL" w:eastAsia="de-DE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BE3B396" wp14:editId="796D52F0">
                <wp:simplePos x="0" y="0"/>
                <wp:positionH relativeFrom="column">
                  <wp:posOffset>-12065</wp:posOffset>
                </wp:positionH>
                <wp:positionV relativeFrom="paragraph">
                  <wp:posOffset>109855</wp:posOffset>
                </wp:positionV>
                <wp:extent cx="914400" cy="528320"/>
                <wp:effectExtent l="0" t="0" r="0" b="5080"/>
                <wp:wrapTight wrapText="bothSides">
                  <wp:wrapPolygon edited="0">
                    <wp:start x="0" y="0"/>
                    <wp:lineTo x="0" y="21029"/>
                    <wp:lineTo x="21150" y="21029"/>
                    <wp:lineTo x="21150" y="0"/>
                    <wp:lineTo x="0" y="0"/>
                  </wp:wrapPolygon>
                </wp:wrapTight>
                <wp:docPr id="2" name="Picture 2" descr="kostt New 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ostt New Ima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5283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rFonts w:ascii="Garamond" w:hAnsi="Garamond" w:cs="Garamond"/>
              <w:b/>
              <w:bCs/>
              <w:color w:val="595959"/>
              <w:sz w:val="32"/>
              <w:szCs w:val="32"/>
              <w:lang w:val="sq-AL" w:eastAsia="de-DE"/>
            </w:rPr>
            <w:t>0</w:t>
          </w:r>
        </w:p>
      </w:tc>
      <w:tc>
        <w:tcPr>
          <w:tcW w:w="5529" w:type="dxa"/>
        </w:tcPr>
        <w:p w:rsidR="006A2025" w:rsidRPr="00AB64B1" w:rsidRDefault="007D16AB" w:rsidP="00AB64B1">
          <w:pPr>
            <w:pStyle w:val="mrpara"/>
            <w:numPr>
              <w:ilvl w:val="0"/>
              <w:numId w:val="0"/>
            </w:numPr>
            <w:ind w:left="851" w:hanging="851"/>
            <w:outlineLvl w:val="0"/>
            <w:rPr>
              <w:rFonts w:ascii="Calibri" w:hAnsi="Calibri" w:cs="Times New Roman"/>
              <w:b/>
              <w:sz w:val="28"/>
              <w:szCs w:val="28"/>
            </w:rPr>
          </w:pPr>
          <w:r w:rsidRPr="00AB64B1">
            <w:rPr>
              <w:rFonts w:ascii="Calibri" w:hAnsi="Calibri" w:cs="Times New Roman"/>
              <w:b/>
              <w:sz w:val="28"/>
              <w:szCs w:val="28"/>
            </w:rPr>
            <w:t>APLIKACIONI PER REGJISTRIM NE ANKANDIN E KAPACITETEVE INTERKONETKTIVE</w:t>
          </w:r>
        </w:p>
      </w:tc>
      <w:tc>
        <w:tcPr>
          <w:tcW w:w="1701" w:type="dxa"/>
          <w:vAlign w:val="bottom"/>
        </w:tcPr>
        <w:p w:rsidR="00AB64B1" w:rsidRDefault="00802F88" w:rsidP="00802F88">
          <w:pPr>
            <w:tabs>
              <w:tab w:val="center" w:pos="4320"/>
              <w:tab w:val="right" w:pos="8640"/>
            </w:tabs>
            <w:spacing w:before="120" w:line="240" w:lineRule="atLeast"/>
            <w:jc w:val="center"/>
            <w:rPr>
              <w:rFonts w:ascii="Calibri" w:hAnsi="Calibri" w:cs="Garamond"/>
              <w:b/>
              <w:bCs/>
              <w:color w:val="595959"/>
              <w:sz w:val="28"/>
              <w:szCs w:val="28"/>
              <w:lang w:val="sq-AL" w:eastAsia="de-DE"/>
            </w:rPr>
          </w:pPr>
          <w:r w:rsidRPr="00802F88">
            <w:rPr>
              <w:rFonts w:ascii="Calibri" w:hAnsi="Calibri" w:cs="Garamond"/>
              <w:b/>
              <w:bCs/>
              <w:color w:val="595959"/>
              <w:sz w:val="28"/>
              <w:szCs w:val="28"/>
              <w:lang w:val="sq-AL" w:eastAsia="de-DE"/>
            </w:rPr>
            <w:t>FO-MO-004</w:t>
          </w:r>
        </w:p>
        <w:p w:rsidR="00802F88" w:rsidRPr="00802F88" w:rsidRDefault="00802F88" w:rsidP="00802F88">
          <w:pPr>
            <w:tabs>
              <w:tab w:val="center" w:pos="4320"/>
              <w:tab w:val="right" w:pos="8640"/>
            </w:tabs>
            <w:spacing w:before="120" w:after="0" w:line="240" w:lineRule="atLeast"/>
            <w:jc w:val="center"/>
            <w:rPr>
              <w:rFonts w:ascii="Calibri" w:hAnsi="Calibri" w:cs="Garamond"/>
              <w:b/>
              <w:bCs/>
              <w:color w:val="595959"/>
              <w:sz w:val="28"/>
              <w:szCs w:val="28"/>
              <w:lang w:val="sq-AL" w:eastAsia="de-DE"/>
            </w:rPr>
          </w:pPr>
        </w:p>
      </w:tc>
    </w:tr>
    <w:tr w:rsidR="006A2025" w:rsidTr="00AB64B1">
      <w:trPr>
        <w:cantSplit/>
      </w:trPr>
      <w:tc>
        <w:tcPr>
          <w:tcW w:w="1915" w:type="dxa"/>
          <w:vMerge/>
        </w:tcPr>
        <w:p w:rsidR="006A2025" w:rsidRDefault="006A2025" w:rsidP="006A2025">
          <w:pPr>
            <w:numPr>
              <w:ilvl w:val="0"/>
              <w:numId w:val="2"/>
            </w:numPr>
            <w:tabs>
              <w:tab w:val="center" w:pos="4320"/>
              <w:tab w:val="right" w:pos="8640"/>
            </w:tabs>
            <w:spacing w:before="120" w:after="0" w:line="240" w:lineRule="atLeast"/>
            <w:ind w:left="0" w:firstLine="0"/>
            <w:jc w:val="both"/>
            <w:rPr>
              <w:rFonts w:ascii="Garamond" w:hAnsi="Garamond" w:cs="Garamond"/>
              <w:i/>
              <w:iCs/>
              <w:color w:val="595959"/>
              <w:lang w:val="sq-AL" w:eastAsia="de-DE"/>
            </w:rPr>
          </w:pPr>
        </w:p>
      </w:tc>
      <w:tc>
        <w:tcPr>
          <w:tcW w:w="5529" w:type="dxa"/>
        </w:tcPr>
        <w:p w:rsidR="006A2025" w:rsidRPr="00414B54" w:rsidRDefault="006A2025" w:rsidP="00C27EC0">
          <w:pPr>
            <w:tabs>
              <w:tab w:val="center" w:pos="4320"/>
              <w:tab w:val="right" w:pos="8640"/>
            </w:tabs>
            <w:spacing w:before="120" w:after="0" w:line="240" w:lineRule="atLeast"/>
            <w:ind w:left="1980"/>
            <w:rPr>
              <w:rFonts w:ascii="Calibri" w:hAnsi="Calibri"/>
              <w:i/>
              <w:color w:val="595959"/>
              <w:sz w:val="20"/>
              <w:lang w:val="sq-AL"/>
            </w:rPr>
          </w:pPr>
        </w:p>
      </w:tc>
      <w:tc>
        <w:tcPr>
          <w:tcW w:w="1701" w:type="dxa"/>
        </w:tcPr>
        <w:p w:rsidR="006A2025" w:rsidRPr="00414B54" w:rsidRDefault="006A2025" w:rsidP="00C27EC0">
          <w:pPr>
            <w:tabs>
              <w:tab w:val="center" w:pos="4320"/>
              <w:tab w:val="right" w:pos="8640"/>
            </w:tabs>
            <w:spacing w:before="120" w:after="0" w:line="240" w:lineRule="atLeast"/>
            <w:jc w:val="center"/>
            <w:rPr>
              <w:rFonts w:ascii="Calibri" w:hAnsi="Calibri"/>
              <w:i/>
              <w:color w:val="595959"/>
              <w:sz w:val="20"/>
              <w:lang w:val="sq-AL"/>
            </w:rPr>
          </w:pPr>
          <w:r w:rsidRPr="00414B54">
            <w:rPr>
              <w:rFonts w:ascii="Calibri" w:hAnsi="Calibri"/>
              <w:i/>
              <w:color w:val="595959"/>
              <w:sz w:val="20"/>
              <w:lang w:val="sq-AL"/>
            </w:rPr>
            <w:t xml:space="preserve">Faqe </w:t>
          </w:r>
          <w:r w:rsidRPr="00414B54">
            <w:rPr>
              <w:rFonts w:ascii="Calibri" w:hAnsi="Calibri"/>
              <w:i/>
              <w:color w:val="595959"/>
              <w:sz w:val="20"/>
              <w:lang w:val="sq-AL"/>
            </w:rPr>
            <w:fldChar w:fldCharType="begin"/>
          </w:r>
          <w:r w:rsidRPr="000D76B5">
            <w:rPr>
              <w:rFonts w:ascii="Calibri" w:hAnsi="Calibri" w:cs="Garamond"/>
              <w:i/>
              <w:iCs/>
              <w:color w:val="595959"/>
              <w:sz w:val="20"/>
              <w:szCs w:val="20"/>
              <w:lang w:val="sq-AL" w:eastAsia="de-DE"/>
            </w:rPr>
            <w:instrText xml:space="preserve"> PAGE </w:instrText>
          </w:r>
          <w:r w:rsidRPr="00414B54">
            <w:rPr>
              <w:rFonts w:ascii="Calibri" w:hAnsi="Calibri"/>
              <w:i/>
              <w:color w:val="595959"/>
              <w:sz w:val="20"/>
              <w:lang w:val="sq-AL"/>
            </w:rPr>
            <w:fldChar w:fldCharType="separate"/>
          </w:r>
          <w:r w:rsidR="0014212E">
            <w:rPr>
              <w:rFonts w:ascii="Calibri" w:hAnsi="Calibri" w:cs="Garamond"/>
              <w:i/>
              <w:iCs/>
              <w:noProof/>
              <w:color w:val="595959"/>
              <w:sz w:val="20"/>
              <w:szCs w:val="20"/>
              <w:lang w:val="sq-AL" w:eastAsia="de-DE"/>
            </w:rPr>
            <w:t>1</w:t>
          </w:r>
          <w:r w:rsidRPr="00414B54">
            <w:rPr>
              <w:rFonts w:ascii="Calibri" w:hAnsi="Calibri"/>
              <w:i/>
              <w:color w:val="595959"/>
              <w:sz w:val="20"/>
              <w:lang w:val="sq-AL"/>
            </w:rPr>
            <w:fldChar w:fldCharType="end"/>
          </w:r>
          <w:r w:rsidRPr="00414B54">
            <w:rPr>
              <w:rFonts w:ascii="Calibri" w:hAnsi="Calibri"/>
              <w:i/>
              <w:color w:val="595959"/>
              <w:sz w:val="20"/>
              <w:lang w:val="sq-AL"/>
            </w:rPr>
            <w:t xml:space="preserve"> nga </w:t>
          </w:r>
          <w:r w:rsidRPr="00414B54">
            <w:rPr>
              <w:rFonts w:ascii="Calibri" w:hAnsi="Calibri"/>
              <w:i/>
              <w:color w:val="595959"/>
              <w:sz w:val="20"/>
              <w:lang w:val="sq-AL"/>
            </w:rPr>
            <w:fldChar w:fldCharType="begin"/>
          </w:r>
          <w:r w:rsidRPr="000D76B5">
            <w:rPr>
              <w:rFonts w:ascii="Calibri" w:hAnsi="Calibri" w:cs="Garamond"/>
              <w:i/>
              <w:iCs/>
              <w:color w:val="595959"/>
              <w:sz w:val="20"/>
              <w:szCs w:val="20"/>
              <w:lang w:val="sq-AL" w:eastAsia="de-DE"/>
            </w:rPr>
            <w:instrText xml:space="preserve"> NUMPAGES </w:instrText>
          </w:r>
          <w:r w:rsidRPr="00414B54">
            <w:rPr>
              <w:rFonts w:ascii="Calibri" w:hAnsi="Calibri"/>
              <w:i/>
              <w:color w:val="595959"/>
              <w:sz w:val="20"/>
              <w:lang w:val="sq-AL"/>
            </w:rPr>
            <w:fldChar w:fldCharType="separate"/>
          </w:r>
          <w:r w:rsidR="0014212E">
            <w:rPr>
              <w:rFonts w:ascii="Calibri" w:hAnsi="Calibri" w:cs="Garamond"/>
              <w:i/>
              <w:iCs/>
              <w:noProof/>
              <w:color w:val="595959"/>
              <w:sz w:val="20"/>
              <w:szCs w:val="20"/>
              <w:lang w:val="sq-AL" w:eastAsia="de-DE"/>
            </w:rPr>
            <w:t>3</w:t>
          </w:r>
          <w:r w:rsidRPr="00414B54">
            <w:rPr>
              <w:rFonts w:ascii="Calibri" w:hAnsi="Calibri"/>
              <w:i/>
              <w:color w:val="595959"/>
              <w:sz w:val="20"/>
              <w:lang w:val="sq-AL"/>
            </w:rPr>
            <w:fldChar w:fldCharType="end"/>
          </w:r>
        </w:p>
      </w:tc>
    </w:tr>
  </w:tbl>
  <w:p w:rsidR="006A2025" w:rsidRDefault="006A20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D0AE6"/>
    <w:multiLevelType w:val="hybridMultilevel"/>
    <w:tmpl w:val="B7CECD48"/>
    <w:lvl w:ilvl="0" w:tplc="836EA43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>
    <w:nsid w:val="78A4759C"/>
    <w:multiLevelType w:val="multilevel"/>
    <w:tmpl w:val="09E6402A"/>
    <w:lvl w:ilvl="0">
      <w:start w:val="1"/>
      <w:numFmt w:val="decimal"/>
      <w:pStyle w:val="mrsechead"/>
      <w:lvlText w:val="%1"/>
      <w:lvlJc w:val="left"/>
      <w:pPr>
        <w:tabs>
          <w:tab w:val="num" w:pos="851"/>
        </w:tabs>
        <w:ind w:left="851" w:hanging="851"/>
      </w:pPr>
      <w:rPr>
        <w:rFonts w:ascii="Calibri" w:hAnsi="Calibri" w:cs="Times New Roman" w:hint="default"/>
        <w:sz w:val="24"/>
        <w:szCs w:val="24"/>
      </w:rPr>
    </w:lvl>
    <w:lvl w:ilvl="1">
      <w:start w:val="1"/>
      <w:numFmt w:val="decimal"/>
      <w:pStyle w:val="mrhead"/>
      <w:lvlText w:val="%1.%2"/>
      <w:lvlJc w:val="left"/>
      <w:pPr>
        <w:tabs>
          <w:tab w:val="num" w:pos="851"/>
        </w:tabs>
        <w:ind w:left="851" w:hanging="851"/>
      </w:pPr>
      <w:rPr>
        <w:rFonts w:ascii="Calibri" w:hAnsi="Calibri" w:cs="Times New Roman" w:hint="default"/>
        <w:b/>
      </w:rPr>
    </w:lvl>
    <w:lvl w:ilvl="2">
      <w:start w:val="1"/>
      <w:numFmt w:val="decimal"/>
      <w:pStyle w:val="mrpara"/>
      <w:lvlText w:val="%1.%2.%3"/>
      <w:lvlJc w:val="left"/>
      <w:pPr>
        <w:tabs>
          <w:tab w:val="num" w:pos="851"/>
        </w:tabs>
        <w:ind w:left="851" w:hanging="851"/>
      </w:pPr>
      <w:rPr>
        <w:rFonts w:ascii="Calibri" w:hAnsi="Calibri" w:cs="Times New Roman" w:hint="default"/>
        <w:sz w:val="24"/>
        <w:szCs w:val="24"/>
      </w:rPr>
    </w:lvl>
    <w:lvl w:ilvl="3">
      <w:start w:val="1"/>
      <w:numFmt w:val="lowerLetter"/>
      <w:pStyle w:val="mrnum1"/>
      <w:lvlText w:val="(%4)"/>
      <w:lvlJc w:val="left"/>
      <w:pPr>
        <w:tabs>
          <w:tab w:val="num" w:pos="1197"/>
        </w:tabs>
        <w:ind w:left="1197" w:hanging="567"/>
      </w:pPr>
      <w:rPr>
        <w:rFonts w:ascii="Calibri" w:hAnsi="Calibri" w:cs="Times New Roman" w:hint="default"/>
      </w:rPr>
    </w:lvl>
    <w:lvl w:ilvl="4">
      <w:start w:val="1"/>
      <w:numFmt w:val="lowerRoman"/>
      <w:pStyle w:val="mrnum2"/>
      <w:lvlText w:val="(%5)"/>
      <w:lvlJc w:val="left"/>
      <w:pPr>
        <w:tabs>
          <w:tab w:val="num" w:pos="1985"/>
        </w:tabs>
        <w:ind w:left="1985" w:hanging="567"/>
      </w:pPr>
      <w:rPr>
        <w:rFonts w:ascii="Times New Roman" w:hAnsi="Times New Roman" w:cs="Times New Roman" w:hint="default"/>
      </w:rPr>
    </w:lvl>
    <w:lvl w:ilvl="5">
      <w:start w:val="1"/>
      <w:numFmt w:val="decimal"/>
      <w:pStyle w:val="mrnum3"/>
      <w:lvlText w:val="(%6)"/>
      <w:lvlJc w:val="left"/>
      <w:pPr>
        <w:tabs>
          <w:tab w:val="num" w:pos="2552"/>
        </w:tabs>
        <w:ind w:left="2552" w:hanging="567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597"/>
        </w:tabs>
        <w:ind w:left="3597" w:hanging="36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025"/>
    <w:rsid w:val="0014212E"/>
    <w:rsid w:val="00663F44"/>
    <w:rsid w:val="006A2025"/>
    <w:rsid w:val="006C726A"/>
    <w:rsid w:val="007D16AB"/>
    <w:rsid w:val="00802F88"/>
    <w:rsid w:val="00907544"/>
    <w:rsid w:val="00AB64B1"/>
    <w:rsid w:val="00F4626B"/>
    <w:rsid w:val="00F7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025"/>
    <w:pPr>
      <w:spacing w:line="252" w:lineRule="auto"/>
    </w:pPr>
    <w:rPr>
      <w:rFonts w:asciiTheme="majorHAnsi" w:eastAsiaTheme="majorEastAsia" w:hAnsiTheme="majorHAnsi" w:cstheme="majorBid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rpara">
    <w:name w:val="mrpara"/>
    <w:basedOn w:val="Normal"/>
    <w:link w:val="mrparaChar"/>
    <w:uiPriority w:val="99"/>
    <w:rsid w:val="006A2025"/>
    <w:pPr>
      <w:numPr>
        <w:ilvl w:val="2"/>
        <w:numId w:val="1"/>
      </w:numPr>
      <w:spacing w:before="240"/>
      <w:jc w:val="both"/>
    </w:pPr>
    <w:rPr>
      <w:color w:val="000000"/>
      <w:sz w:val="24"/>
      <w:szCs w:val="24"/>
    </w:rPr>
  </w:style>
  <w:style w:type="paragraph" w:customStyle="1" w:styleId="mrhead">
    <w:name w:val="mrhead"/>
    <w:basedOn w:val="mrpara"/>
    <w:next w:val="mrpara"/>
    <w:uiPriority w:val="99"/>
    <w:rsid w:val="006A2025"/>
    <w:pPr>
      <w:keepNext/>
      <w:numPr>
        <w:ilvl w:val="1"/>
      </w:numPr>
      <w:tabs>
        <w:tab w:val="clear" w:pos="851"/>
        <w:tab w:val="num" w:pos="360"/>
      </w:tabs>
      <w:spacing w:before="360"/>
      <w:jc w:val="left"/>
    </w:pPr>
    <w:rPr>
      <w:b/>
      <w:bCs/>
    </w:rPr>
  </w:style>
  <w:style w:type="paragraph" w:customStyle="1" w:styleId="mrnum1">
    <w:name w:val="mrnum1"/>
    <w:basedOn w:val="mrpara"/>
    <w:uiPriority w:val="99"/>
    <w:rsid w:val="006A2025"/>
    <w:pPr>
      <w:numPr>
        <w:ilvl w:val="3"/>
      </w:numPr>
      <w:tabs>
        <w:tab w:val="clear" w:pos="1197"/>
        <w:tab w:val="num" w:pos="360"/>
      </w:tabs>
    </w:pPr>
  </w:style>
  <w:style w:type="paragraph" w:customStyle="1" w:styleId="mrsechead">
    <w:name w:val="mrsechead"/>
    <w:basedOn w:val="mrhead"/>
    <w:next w:val="mrhead"/>
    <w:uiPriority w:val="99"/>
    <w:rsid w:val="006A2025"/>
    <w:pPr>
      <w:numPr>
        <w:ilvl w:val="0"/>
      </w:numPr>
      <w:tabs>
        <w:tab w:val="clear" w:pos="851"/>
        <w:tab w:val="num" w:pos="360"/>
      </w:tabs>
      <w:spacing w:before="240"/>
    </w:pPr>
    <w:rPr>
      <w:sz w:val="28"/>
      <w:szCs w:val="28"/>
    </w:rPr>
  </w:style>
  <w:style w:type="paragraph" w:customStyle="1" w:styleId="mrnum2">
    <w:name w:val="mrnum2"/>
    <w:basedOn w:val="mrnum1"/>
    <w:uiPriority w:val="99"/>
    <w:rsid w:val="006A2025"/>
    <w:pPr>
      <w:numPr>
        <w:ilvl w:val="4"/>
      </w:numPr>
      <w:tabs>
        <w:tab w:val="clear" w:pos="1985"/>
        <w:tab w:val="num" w:pos="360"/>
      </w:tabs>
    </w:pPr>
  </w:style>
  <w:style w:type="paragraph" w:customStyle="1" w:styleId="mrnum3">
    <w:name w:val="mrnum3"/>
    <w:basedOn w:val="mrnum2"/>
    <w:uiPriority w:val="99"/>
    <w:rsid w:val="006A2025"/>
    <w:pPr>
      <w:numPr>
        <w:ilvl w:val="5"/>
      </w:numPr>
      <w:tabs>
        <w:tab w:val="clear" w:pos="2552"/>
        <w:tab w:val="num" w:pos="360"/>
      </w:tabs>
      <w:spacing w:before="120"/>
    </w:pPr>
  </w:style>
  <w:style w:type="paragraph" w:styleId="BodyText2">
    <w:name w:val="Body Text 2"/>
    <w:basedOn w:val="Normal"/>
    <w:link w:val="BodyText2Char"/>
    <w:uiPriority w:val="99"/>
    <w:rsid w:val="006A2025"/>
    <w:pPr>
      <w:ind w:left="283"/>
    </w:pPr>
  </w:style>
  <w:style w:type="character" w:customStyle="1" w:styleId="BodyText2Char">
    <w:name w:val="Body Text 2 Char"/>
    <w:basedOn w:val="DefaultParagraphFont"/>
    <w:link w:val="BodyText2"/>
    <w:uiPriority w:val="99"/>
    <w:rsid w:val="006A2025"/>
    <w:rPr>
      <w:rFonts w:asciiTheme="majorHAnsi" w:eastAsiaTheme="majorEastAsia" w:hAnsiTheme="majorHAnsi" w:cstheme="majorBidi"/>
      <w:lang w:val="en-US"/>
    </w:rPr>
  </w:style>
  <w:style w:type="character" w:customStyle="1" w:styleId="mrparaChar">
    <w:name w:val="mrpara Char"/>
    <w:basedOn w:val="DefaultParagraphFont"/>
    <w:link w:val="mrpara"/>
    <w:uiPriority w:val="99"/>
    <w:rsid w:val="006A2025"/>
    <w:rPr>
      <w:rFonts w:asciiTheme="majorHAnsi" w:eastAsiaTheme="majorEastAsia" w:hAnsiTheme="majorHAnsi" w:cstheme="majorBidi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A20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025"/>
    <w:rPr>
      <w:rFonts w:asciiTheme="majorHAnsi" w:eastAsiaTheme="majorEastAsia" w:hAnsiTheme="majorHAnsi" w:cstheme="majorBid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A20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025"/>
    <w:rPr>
      <w:rFonts w:asciiTheme="majorHAnsi" w:eastAsiaTheme="majorEastAsia" w:hAnsiTheme="majorHAnsi" w:cstheme="majorBid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025"/>
    <w:pPr>
      <w:spacing w:line="252" w:lineRule="auto"/>
    </w:pPr>
    <w:rPr>
      <w:rFonts w:asciiTheme="majorHAnsi" w:eastAsiaTheme="majorEastAsia" w:hAnsiTheme="majorHAnsi" w:cstheme="majorBid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rpara">
    <w:name w:val="mrpara"/>
    <w:basedOn w:val="Normal"/>
    <w:link w:val="mrparaChar"/>
    <w:uiPriority w:val="99"/>
    <w:rsid w:val="006A2025"/>
    <w:pPr>
      <w:numPr>
        <w:ilvl w:val="2"/>
        <w:numId w:val="1"/>
      </w:numPr>
      <w:spacing w:before="240"/>
      <w:jc w:val="both"/>
    </w:pPr>
    <w:rPr>
      <w:color w:val="000000"/>
      <w:sz w:val="24"/>
      <w:szCs w:val="24"/>
    </w:rPr>
  </w:style>
  <w:style w:type="paragraph" w:customStyle="1" w:styleId="mrhead">
    <w:name w:val="mrhead"/>
    <w:basedOn w:val="mrpara"/>
    <w:next w:val="mrpara"/>
    <w:uiPriority w:val="99"/>
    <w:rsid w:val="006A2025"/>
    <w:pPr>
      <w:keepNext/>
      <w:numPr>
        <w:ilvl w:val="1"/>
      </w:numPr>
      <w:tabs>
        <w:tab w:val="clear" w:pos="851"/>
        <w:tab w:val="num" w:pos="360"/>
      </w:tabs>
      <w:spacing w:before="360"/>
      <w:jc w:val="left"/>
    </w:pPr>
    <w:rPr>
      <w:b/>
      <w:bCs/>
    </w:rPr>
  </w:style>
  <w:style w:type="paragraph" w:customStyle="1" w:styleId="mrnum1">
    <w:name w:val="mrnum1"/>
    <w:basedOn w:val="mrpara"/>
    <w:uiPriority w:val="99"/>
    <w:rsid w:val="006A2025"/>
    <w:pPr>
      <w:numPr>
        <w:ilvl w:val="3"/>
      </w:numPr>
      <w:tabs>
        <w:tab w:val="clear" w:pos="1197"/>
        <w:tab w:val="num" w:pos="360"/>
      </w:tabs>
    </w:pPr>
  </w:style>
  <w:style w:type="paragraph" w:customStyle="1" w:styleId="mrsechead">
    <w:name w:val="mrsechead"/>
    <w:basedOn w:val="mrhead"/>
    <w:next w:val="mrhead"/>
    <w:uiPriority w:val="99"/>
    <w:rsid w:val="006A2025"/>
    <w:pPr>
      <w:numPr>
        <w:ilvl w:val="0"/>
      </w:numPr>
      <w:tabs>
        <w:tab w:val="clear" w:pos="851"/>
        <w:tab w:val="num" w:pos="360"/>
      </w:tabs>
      <w:spacing w:before="240"/>
    </w:pPr>
    <w:rPr>
      <w:sz w:val="28"/>
      <w:szCs w:val="28"/>
    </w:rPr>
  </w:style>
  <w:style w:type="paragraph" w:customStyle="1" w:styleId="mrnum2">
    <w:name w:val="mrnum2"/>
    <w:basedOn w:val="mrnum1"/>
    <w:uiPriority w:val="99"/>
    <w:rsid w:val="006A2025"/>
    <w:pPr>
      <w:numPr>
        <w:ilvl w:val="4"/>
      </w:numPr>
      <w:tabs>
        <w:tab w:val="clear" w:pos="1985"/>
        <w:tab w:val="num" w:pos="360"/>
      </w:tabs>
    </w:pPr>
  </w:style>
  <w:style w:type="paragraph" w:customStyle="1" w:styleId="mrnum3">
    <w:name w:val="mrnum3"/>
    <w:basedOn w:val="mrnum2"/>
    <w:uiPriority w:val="99"/>
    <w:rsid w:val="006A2025"/>
    <w:pPr>
      <w:numPr>
        <w:ilvl w:val="5"/>
      </w:numPr>
      <w:tabs>
        <w:tab w:val="clear" w:pos="2552"/>
        <w:tab w:val="num" w:pos="360"/>
      </w:tabs>
      <w:spacing w:before="120"/>
    </w:pPr>
  </w:style>
  <w:style w:type="paragraph" w:styleId="BodyText2">
    <w:name w:val="Body Text 2"/>
    <w:basedOn w:val="Normal"/>
    <w:link w:val="BodyText2Char"/>
    <w:uiPriority w:val="99"/>
    <w:rsid w:val="006A2025"/>
    <w:pPr>
      <w:ind w:left="283"/>
    </w:pPr>
  </w:style>
  <w:style w:type="character" w:customStyle="1" w:styleId="BodyText2Char">
    <w:name w:val="Body Text 2 Char"/>
    <w:basedOn w:val="DefaultParagraphFont"/>
    <w:link w:val="BodyText2"/>
    <w:uiPriority w:val="99"/>
    <w:rsid w:val="006A2025"/>
    <w:rPr>
      <w:rFonts w:asciiTheme="majorHAnsi" w:eastAsiaTheme="majorEastAsia" w:hAnsiTheme="majorHAnsi" w:cstheme="majorBidi"/>
      <w:lang w:val="en-US"/>
    </w:rPr>
  </w:style>
  <w:style w:type="character" w:customStyle="1" w:styleId="mrparaChar">
    <w:name w:val="mrpara Char"/>
    <w:basedOn w:val="DefaultParagraphFont"/>
    <w:link w:val="mrpara"/>
    <w:uiPriority w:val="99"/>
    <w:rsid w:val="006A2025"/>
    <w:rPr>
      <w:rFonts w:asciiTheme="majorHAnsi" w:eastAsiaTheme="majorEastAsia" w:hAnsiTheme="majorHAnsi" w:cstheme="majorBidi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A20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025"/>
    <w:rPr>
      <w:rFonts w:asciiTheme="majorHAnsi" w:eastAsiaTheme="majorEastAsia" w:hAnsiTheme="majorHAnsi" w:cstheme="majorBid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A20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025"/>
    <w:rPr>
      <w:rFonts w:asciiTheme="majorHAnsi" w:eastAsiaTheme="majorEastAsia" w:hAnsiTheme="majorHAnsi" w:cstheme="maj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KOSTT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Burbuqe Hasani</dc:creator>
  <cp:lastModifiedBy>ShFetahaj</cp:lastModifiedBy>
  <cp:revision>2</cp:revision>
  <dcterms:created xsi:type="dcterms:W3CDTF">2020-11-23T13:15:00Z</dcterms:created>
  <dcterms:modified xsi:type="dcterms:W3CDTF">2020-11-23T13:15:00Z</dcterms:modified>
</cp:coreProperties>
</file>